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59B06D09" w:rsidR="00A8548B" w:rsidRDefault="00D603C3" w:rsidP="00A8548B">
      <w:bookmarkStart w:id="0" w:name="_MailOriginal"/>
      <w:bookmarkStart w:id="1" w:name="_Hlk72315629"/>
      <w:bookmarkStart w:id="2" w:name="_Hlk16664893"/>
      <w:bookmarkStart w:id="3" w:name="_Hlk494287618"/>
      <w:bookmarkStart w:id="4" w:name="_Hlk35412774"/>
      <w:bookmarkStart w:id="5" w:name="_Hlk57129431"/>
      <w:bookmarkStart w:id="6" w:name="_GoBack"/>
      <w:r>
        <w:rPr>
          <w:noProof/>
        </w:rPr>
        <w:drawing>
          <wp:anchor distT="0" distB="0" distL="114300" distR="114300" simplePos="0" relativeHeight="251660288" behindDoc="1" locked="0" layoutInCell="1" allowOverlap="1" wp14:anchorId="581A2BAD" wp14:editId="753D591E">
            <wp:simplePos x="0" y="0"/>
            <wp:positionH relativeFrom="column">
              <wp:posOffset>-179070</wp:posOffset>
            </wp:positionH>
            <wp:positionV relativeFrom="paragraph">
              <wp:posOffset>3175</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p>
    <w:p w14:paraId="210C0862" w14:textId="4C914810" w:rsidR="00A8548B" w:rsidRDefault="00A8548B" w:rsidP="00A8548B">
      <w:pPr>
        <w:pStyle w:val="Header"/>
        <w:jc w:val="right"/>
        <w:rPr>
          <w:rFonts w:ascii="Georgia" w:hAnsi="Georgia"/>
          <w:b/>
          <w:bCs/>
        </w:rPr>
      </w:pP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77EEBCE4" w:rsidR="00A8548B" w:rsidRDefault="00801C4A" w:rsidP="00A8548B">
      <w:pPr>
        <w:pStyle w:val="Issue"/>
      </w:pPr>
      <w:r>
        <w:t xml:space="preserve">January </w:t>
      </w:r>
      <w:r w:rsidR="0095186D">
        <w:t>26</w:t>
      </w:r>
      <w:r>
        <w:t>, 2022</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7" w:name="_Hlk83200938"/>
      <w:bookmarkStart w:id="8" w:name="_Hlk75942065"/>
      <w:r>
        <w:rPr>
          <w:sz w:val="24"/>
          <w:szCs w:val="24"/>
        </w:rPr>
        <w:t>In this Issue...</w:t>
      </w:r>
    </w:p>
    <w:p w14:paraId="43A454AC" w14:textId="306C3518" w:rsidR="00606663" w:rsidRPr="00CB6A8F" w:rsidRDefault="00CB6A8F" w:rsidP="004667D4">
      <w:pPr>
        <w:pStyle w:val="IntroHeading"/>
        <w:numPr>
          <w:ilvl w:val="0"/>
          <w:numId w:val="13"/>
        </w:numPr>
        <w:spacing w:before="0"/>
        <w:rPr>
          <w:rStyle w:val="Hyperlink"/>
          <w:rFonts w:cs="Arial"/>
          <w:b w:val="0"/>
          <w:bCs w:val="0"/>
          <w:color w:val="auto"/>
          <w:sz w:val="20"/>
          <w:szCs w:val="20"/>
          <w:u w:val="none"/>
        </w:rPr>
      </w:pPr>
      <w:hyperlink w:anchor="_VCAP_Quarterly_Discussions" w:history="1">
        <w:r w:rsidR="00606663" w:rsidRPr="00606663">
          <w:rPr>
            <w:rStyle w:val="Hyperlink"/>
            <w:rFonts w:cs="Arial"/>
            <w:b w:val="0"/>
            <w:bCs w:val="0"/>
            <w:sz w:val="20"/>
            <w:szCs w:val="20"/>
          </w:rPr>
          <w:t>VCAP Quarterly Discussions</w:t>
        </w:r>
      </w:hyperlink>
    </w:p>
    <w:p w14:paraId="423DAE76" w14:textId="78D54EC5" w:rsidR="00CB6A8F" w:rsidRDefault="00CB6A8F" w:rsidP="004667D4">
      <w:pPr>
        <w:pStyle w:val="IntroHeading"/>
        <w:numPr>
          <w:ilvl w:val="0"/>
          <w:numId w:val="13"/>
        </w:numPr>
        <w:spacing w:before="0"/>
        <w:rPr>
          <w:rStyle w:val="Hyperlink"/>
          <w:rFonts w:cs="Arial"/>
          <w:b w:val="0"/>
          <w:bCs w:val="0"/>
          <w:color w:val="auto"/>
          <w:sz w:val="20"/>
          <w:szCs w:val="20"/>
          <w:u w:val="none"/>
        </w:rPr>
      </w:pPr>
      <w:hyperlink w:anchor="_Advocates_Sound_Alarm" w:history="1">
        <w:r w:rsidRPr="00CB6A8F">
          <w:rPr>
            <w:rStyle w:val="Hyperlink"/>
            <w:rFonts w:cs="Arial"/>
            <w:b w:val="0"/>
            <w:bCs w:val="0"/>
            <w:sz w:val="20"/>
            <w:szCs w:val="20"/>
          </w:rPr>
          <w:t xml:space="preserve">Advocates Sound Alarm </w:t>
        </w:r>
        <w:proofErr w:type="gramStart"/>
        <w:r w:rsidRPr="00CB6A8F">
          <w:rPr>
            <w:rStyle w:val="Hyperlink"/>
            <w:rFonts w:cs="Arial"/>
            <w:b w:val="0"/>
            <w:bCs w:val="0"/>
            <w:sz w:val="20"/>
            <w:szCs w:val="20"/>
          </w:rPr>
          <w:t>On</w:t>
        </w:r>
        <w:proofErr w:type="gramEnd"/>
        <w:r w:rsidRPr="00CB6A8F">
          <w:rPr>
            <w:rStyle w:val="Hyperlink"/>
            <w:rFonts w:cs="Arial"/>
            <w:b w:val="0"/>
            <w:bCs w:val="0"/>
            <w:sz w:val="20"/>
            <w:szCs w:val="20"/>
          </w:rPr>
          <w:t xml:space="preserve"> Dramatic Spike In Violence Against The Homeless</w:t>
        </w:r>
      </w:hyperlink>
    </w:p>
    <w:p w14:paraId="2A3BD34E" w14:textId="10B9EA77" w:rsidR="00CB6A8F" w:rsidRPr="008E5EED" w:rsidRDefault="00CB6A8F" w:rsidP="004667D4">
      <w:pPr>
        <w:pStyle w:val="IntroHeading"/>
        <w:numPr>
          <w:ilvl w:val="0"/>
          <w:numId w:val="13"/>
        </w:numPr>
        <w:spacing w:before="0"/>
        <w:rPr>
          <w:rStyle w:val="Hyperlink"/>
          <w:rFonts w:cs="Arial"/>
          <w:b w:val="0"/>
          <w:bCs w:val="0"/>
          <w:color w:val="auto"/>
          <w:sz w:val="20"/>
          <w:szCs w:val="20"/>
          <w:u w:val="none"/>
        </w:rPr>
      </w:pPr>
      <w:hyperlink w:anchor="_The_School_Shooting" w:history="1">
        <w:r w:rsidRPr="00CB6A8F">
          <w:rPr>
            <w:rStyle w:val="Hyperlink"/>
            <w:rFonts w:cs="Arial"/>
            <w:b w:val="0"/>
            <w:bCs w:val="0"/>
            <w:sz w:val="20"/>
            <w:szCs w:val="20"/>
          </w:rPr>
          <w:t>The School Shooting Generation Grows Up</w:t>
        </w:r>
      </w:hyperlink>
    </w:p>
    <w:p w14:paraId="58EA1508" w14:textId="6B6A4AE7" w:rsidR="008E5EED" w:rsidRPr="000204C4" w:rsidRDefault="00CB6A8F" w:rsidP="004667D4">
      <w:pPr>
        <w:pStyle w:val="IntroHeading"/>
        <w:numPr>
          <w:ilvl w:val="0"/>
          <w:numId w:val="13"/>
        </w:numPr>
        <w:spacing w:before="0"/>
        <w:rPr>
          <w:rStyle w:val="Hyperlink"/>
          <w:rFonts w:cs="Arial"/>
          <w:b w:val="0"/>
          <w:bCs w:val="0"/>
          <w:color w:val="auto"/>
          <w:sz w:val="20"/>
          <w:szCs w:val="20"/>
          <w:u w:val="none"/>
        </w:rPr>
      </w:pPr>
      <w:hyperlink w:anchor="_Attorney_General_Remarks" w:history="1">
        <w:r w:rsidR="008E5EED" w:rsidRPr="008E5EED">
          <w:rPr>
            <w:rStyle w:val="Hyperlink"/>
            <w:rFonts w:cs="Arial"/>
            <w:b w:val="0"/>
            <w:bCs w:val="0"/>
            <w:sz w:val="20"/>
            <w:szCs w:val="20"/>
          </w:rPr>
          <w:t xml:space="preserve">Attorney General Remarks </w:t>
        </w:r>
        <w:proofErr w:type="gramStart"/>
        <w:r w:rsidR="008E5EED" w:rsidRPr="008E5EED">
          <w:rPr>
            <w:rStyle w:val="Hyperlink"/>
            <w:rFonts w:cs="Arial"/>
            <w:b w:val="0"/>
            <w:bCs w:val="0"/>
            <w:sz w:val="20"/>
            <w:szCs w:val="20"/>
          </w:rPr>
          <w:t>At</w:t>
        </w:r>
        <w:proofErr w:type="gramEnd"/>
        <w:r w:rsidR="008E5EED" w:rsidRPr="008E5EED">
          <w:rPr>
            <w:rStyle w:val="Hyperlink"/>
            <w:rFonts w:cs="Arial"/>
            <w:b w:val="0"/>
            <w:bCs w:val="0"/>
            <w:sz w:val="20"/>
            <w:szCs w:val="20"/>
          </w:rPr>
          <w:t xml:space="preserve"> U.S. Mayors Conference</w:t>
        </w:r>
      </w:hyperlink>
    </w:p>
    <w:p w14:paraId="361B1E42" w14:textId="47649FB0" w:rsidR="00606663" w:rsidRPr="00CB6A8F" w:rsidRDefault="00CB6A8F" w:rsidP="004667D4">
      <w:pPr>
        <w:pStyle w:val="IntroHeading"/>
        <w:numPr>
          <w:ilvl w:val="0"/>
          <w:numId w:val="13"/>
        </w:numPr>
        <w:spacing w:before="0"/>
        <w:rPr>
          <w:rStyle w:val="Hyperlink"/>
          <w:rFonts w:cs="Arial"/>
          <w:b w:val="0"/>
          <w:bCs w:val="0"/>
          <w:color w:val="auto"/>
          <w:sz w:val="20"/>
          <w:szCs w:val="20"/>
          <w:u w:val="none"/>
        </w:rPr>
      </w:pPr>
      <w:hyperlink w:anchor="_Experts_Agree_On" w:history="1">
        <w:r w:rsidR="008E4527" w:rsidRPr="008E4527">
          <w:rPr>
            <w:rStyle w:val="Hyperlink"/>
            <w:rFonts w:cs="Arial"/>
            <w:b w:val="0"/>
            <w:bCs w:val="0"/>
            <w:sz w:val="20"/>
            <w:szCs w:val="20"/>
          </w:rPr>
          <w:t xml:space="preserve">Experts Agree On 10 Ways </w:t>
        </w:r>
        <w:proofErr w:type="gramStart"/>
        <w:r w:rsidR="008E4527" w:rsidRPr="008E4527">
          <w:rPr>
            <w:rStyle w:val="Hyperlink"/>
            <w:rFonts w:cs="Arial"/>
            <w:b w:val="0"/>
            <w:bCs w:val="0"/>
            <w:sz w:val="20"/>
            <w:szCs w:val="20"/>
          </w:rPr>
          <w:t>To</w:t>
        </w:r>
        <w:proofErr w:type="gramEnd"/>
        <w:r w:rsidR="008E4527" w:rsidRPr="008E4527">
          <w:rPr>
            <w:rStyle w:val="Hyperlink"/>
            <w:rFonts w:cs="Arial"/>
            <w:b w:val="0"/>
            <w:bCs w:val="0"/>
            <w:sz w:val="20"/>
            <w:szCs w:val="20"/>
          </w:rPr>
          <w:t xml:space="preserve"> Reduce Community Gun Violence</w:t>
        </w:r>
      </w:hyperlink>
    </w:p>
    <w:p w14:paraId="7A4EEF36" w14:textId="1AF8CAF3" w:rsidR="00CB6A8F" w:rsidRDefault="00CB6A8F" w:rsidP="004667D4">
      <w:pPr>
        <w:pStyle w:val="IntroHeading"/>
        <w:numPr>
          <w:ilvl w:val="0"/>
          <w:numId w:val="13"/>
        </w:numPr>
        <w:spacing w:before="0"/>
        <w:rPr>
          <w:rStyle w:val="Hyperlink"/>
          <w:rFonts w:cs="Arial"/>
          <w:b w:val="0"/>
          <w:bCs w:val="0"/>
          <w:color w:val="auto"/>
          <w:sz w:val="20"/>
          <w:szCs w:val="20"/>
          <w:u w:val="none"/>
        </w:rPr>
      </w:pPr>
      <w:hyperlink w:anchor="_How_To_Talk" w:history="1">
        <w:r w:rsidRPr="00CB6A8F">
          <w:rPr>
            <w:rStyle w:val="Hyperlink"/>
            <w:rFonts w:cs="Arial"/>
            <w:b w:val="0"/>
            <w:bCs w:val="0"/>
            <w:sz w:val="20"/>
            <w:szCs w:val="20"/>
          </w:rPr>
          <w:t xml:space="preserve">How </w:t>
        </w:r>
        <w:proofErr w:type="gramStart"/>
        <w:r w:rsidRPr="00CB6A8F">
          <w:rPr>
            <w:rStyle w:val="Hyperlink"/>
            <w:rFonts w:cs="Arial"/>
            <w:b w:val="0"/>
            <w:bCs w:val="0"/>
            <w:sz w:val="20"/>
            <w:szCs w:val="20"/>
          </w:rPr>
          <w:t>To</w:t>
        </w:r>
        <w:proofErr w:type="gramEnd"/>
        <w:r w:rsidRPr="00CB6A8F">
          <w:rPr>
            <w:rStyle w:val="Hyperlink"/>
            <w:rFonts w:cs="Arial"/>
            <w:b w:val="0"/>
            <w:bCs w:val="0"/>
            <w:sz w:val="20"/>
            <w:szCs w:val="20"/>
          </w:rPr>
          <w:t xml:space="preserve"> Talk About Campus Safety With The College Student In Your Life</w:t>
        </w:r>
      </w:hyperlink>
    </w:p>
    <w:p w14:paraId="13F6651D" w14:textId="4C15FD5D" w:rsidR="008E4527" w:rsidRDefault="00CB6A8F" w:rsidP="004667D4">
      <w:pPr>
        <w:pStyle w:val="IntroHeading"/>
        <w:numPr>
          <w:ilvl w:val="0"/>
          <w:numId w:val="13"/>
        </w:numPr>
        <w:spacing w:before="0"/>
        <w:rPr>
          <w:rStyle w:val="Hyperlink"/>
          <w:rFonts w:cs="Arial"/>
          <w:b w:val="0"/>
          <w:bCs w:val="0"/>
          <w:color w:val="auto"/>
          <w:sz w:val="20"/>
          <w:szCs w:val="20"/>
          <w:u w:val="none"/>
        </w:rPr>
      </w:pPr>
      <w:hyperlink w:anchor="_LGBTQ_Mental_Health" w:history="1">
        <w:r w:rsidR="008E4527" w:rsidRPr="008E4527">
          <w:rPr>
            <w:rStyle w:val="Hyperlink"/>
            <w:rFonts w:cs="Arial"/>
            <w:b w:val="0"/>
            <w:bCs w:val="0"/>
            <w:sz w:val="20"/>
            <w:szCs w:val="20"/>
          </w:rPr>
          <w:t>LGBTQ Mental Health Resources</w:t>
        </w:r>
      </w:hyperlink>
    </w:p>
    <w:p w14:paraId="02A5BE2B" w14:textId="558E8572" w:rsidR="008E4527" w:rsidRPr="00CB6A8F" w:rsidRDefault="00CB6A8F" w:rsidP="004667D4">
      <w:pPr>
        <w:pStyle w:val="IntroHeading"/>
        <w:numPr>
          <w:ilvl w:val="0"/>
          <w:numId w:val="13"/>
        </w:numPr>
        <w:spacing w:before="0"/>
        <w:rPr>
          <w:rStyle w:val="Hyperlink"/>
          <w:rFonts w:cs="Arial"/>
          <w:b w:val="0"/>
          <w:bCs w:val="0"/>
          <w:color w:val="auto"/>
          <w:sz w:val="20"/>
          <w:szCs w:val="20"/>
          <w:u w:val="none"/>
        </w:rPr>
      </w:pPr>
      <w:hyperlink w:anchor="_Child_Victims_And" w:history="1">
        <w:r w:rsidR="008E4527" w:rsidRPr="008E4527">
          <w:rPr>
            <w:rStyle w:val="Hyperlink"/>
            <w:rFonts w:cs="Arial"/>
            <w:b w:val="0"/>
            <w:bCs w:val="0"/>
            <w:sz w:val="20"/>
            <w:szCs w:val="20"/>
          </w:rPr>
          <w:t xml:space="preserve">Child Victims </w:t>
        </w:r>
        <w:proofErr w:type="gramStart"/>
        <w:r w:rsidR="008E4527" w:rsidRPr="008E4527">
          <w:rPr>
            <w:rStyle w:val="Hyperlink"/>
            <w:rFonts w:cs="Arial"/>
            <w:b w:val="0"/>
            <w:bCs w:val="0"/>
            <w:sz w:val="20"/>
            <w:szCs w:val="20"/>
          </w:rPr>
          <w:t>And</w:t>
        </w:r>
        <w:proofErr w:type="gramEnd"/>
        <w:r w:rsidR="008E4527" w:rsidRPr="008E4527">
          <w:rPr>
            <w:rStyle w:val="Hyperlink"/>
            <w:rFonts w:cs="Arial"/>
            <w:b w:val="0"/>
            <w:bCs w:val="0"/>
            <w:sz w:val="20"/>
            <w:szCs w:val="20"/>
          </w:rPr>
          <w:t xml:space="preserve"> Witnesses Support Materials</w:t>
        </w:r>
      </w:hyperlink>
    </w:p>
    <w:p w14:paraId="57A256F5" w14:textId="1413587E" w:rsidR="00CB6A8F" w:rsidRDefault="00CB6A8F" w:rsidP="004667D4">
      <w:pPr>
        <w:pStyle w:val="IntroHeading"/>
        <w:numPr>
          <w:ilvl w:val="0"/>
          <w:numId w:val="13"/>
        </w:numPr>
        <w:spacing w:before="0"/>
        <w:rPr>
          <w:rStyle w:val="Hyperlink"/>
          <w:rFonts w:cs="Arial"/>
          <w:b w:val="0"/>
          <w:bCs w:val="0"/>
          <w:color w:val="auto"/>
          <w:sz w:val="20"/>
          <w:szCs w:val="20"/>
          <w:u w:val="none"/>
        </w:rPr>
      </w:pPr>
      <w:hyperlink w:anchor="_Taking_Back_Control" w:history="1">
        <w:r w:rsidRPr="00CB6A8F">
          <w:rPr>
            <w:rStyle w:val="Hyperlink"/>
            <w:rFonts w:cs="Arial"/>
            <w:b w:val="0"/>
            <w:bCs w:val="0"/>
            <w:sz w:val="20"/>
            <w:szCs w:val="20"/>
          </w:rPr>
          <w:t>Taking Back Control – The BWJP Podcast Series</w:t>
        </w:r>
      </w:hyperlink>
    </w:p>
    <w:p w14:paraId="6B49936C" w14:textId="101BB762" w:rsidR="008E4527" w:rsidRDefault="00CB6A8F" w:rsidP="004667D4">
      <w:pPr>
        <w:pStyle w:val="IntroHeading"/>
        <w:numPr>
          <w:ilvl w:val="0"/>
          <w:numId w:val="13"/>
        </w:numPr>
        <w:spacing w:before="0"/>
        <w:rPr>
          <w:rStyle w:val="Hyperlink"/>
          <w:rFonts w:cs="Arial"/>
          <w:b w:val="0"/>
          <w:bCs w:val="0"/>
          <w:color w:val="auto"/>
          <w:sz w:val="20"/>
          <w:szCs w:val="20"/>
          <w:u w:val="none"/>
        </w:rPr>
      </w:pPr>
      <w:hyperlink w:anchor="_Futures_Without_Violence" w:history="1">
        <w:r w:rsidR="008E4527" w:rsidRPr="008E4527">
          <w:rPr>
            <w:rStyle w:val="Hyperlink"/>
            <w:rFonts w:cs="Arial"/>
            <w:b w:val="0"/>
            <w:bCs w:val="0"/>
            <w:sz w:val="20"/>
            <w:szCs w:val="20"/>
          </w:rPr>
          <w:t>Futures Without Violence New Website</w:t>
        </w:r>
      </w:hyperlink>
    </w:p>
    <w:p w14:paraId="27077DE0" w14:textId="77777777" w:rsidR="00D05E0B" w:rsidRPr="004667D4" w:rsidRDefault="00D05E0B" w:rsidP="00D05E0B">
      <w:pPr>
        <w:pStyle w:val="IntroHeading"/>
        <w:spacing w:before="0"/>
        <w:rPr>
          <w:b w:val="0"/>
          <w:bCs w:val="0"/>
          <w:sz w:val="20"/>
          <w:szCs w:val="20"/>
        </w:rPr>
      </w:pPr>
    </w:p>
    <w:p w14:paraId="4E0A6849" w14:textId="77777777" w:rsidR="004667D4" w:rsidRDefault="004667D4" w:rsidP="00A8548B">
      <w:pPr>
        <w:pStyle w:val="IntroHeading"/>
        <w:spacing w:before="0"/>
        <w:rPr>
          <w:sz w:val="24"/>
          <w:szCs w:val="24"/>
        </w:rPr>
      </w:pPr>
    </w:p>
    <w:bookmarkEnd w:id="7"/>
    <w:p w14:paraId="0B7931B9" w14:textId="77777777" w:rsidR="00A8548B" w:rsidRDefault="00A8548B" w:rsidP="00A8548B">
      <w:pPr>
        <w:pStyle w:val="IntroHeading"/>
        <w:spacing w:before="0"/>
        <w:rPr>
          <w:sz w:val="24"/>
          <w:szCs w:val="24"/>
        </w:rPr>
      </w:pPr>
      <w:r>
        <w:rPr>
          <w:sz w:val="24"/>
          <w:szCs w:val="24"/>
        </w:rPr>
        <w:t>Upcoming Trainings &amp; Events</w:t>
      </w:r>
    </w:p>
    <w:p w14:paraId="2DEA3A34" w14:textId="0D8F085E" w:rsidR="008E4527" w:rsidRDefault="00CB6A8F" w:rsidP="00AB5663">
      <w:pPr>
        <w:pStyle w:val="IntroHeading"/>
        <w:numPr>
          <w:ilvl w:val="0"/>
          <w:numId w:val="2"/>
        </w:numPr>
        <w:spacing w:before="0"/>
        <w:outlineLvl w:val="9"/>
        <w:rPr>
          <w:rFonts w:eastAsia="Times New Roman"/>
          <w:b w:val="0"/>
          <w:bCs w:val="0"/>
          <w:sz w:val="20"/>
          <w:szCs w:val="20"/>
        </w:rPr>
      </w:pPr>
      <w:hyperlink w:anchor="_Policy_Only_Goes" w:history="1">
        <w:r w:rsidR="008E4527" w:rsidRPr="008E4527">
          <w:rPr>
            <w:rStyle w:val="Hyperlink"/>
            <w:rFonts w:eastAsia="Times New Roman" w:cs="Arial"/>
            <w:b w:val="0"/>
            <w:bCs w:val="0"/>
            <w:sz w:val="20"/>
            <w:szCs w:val="20"/>
          </w:rPr>
          <w:t xml:space="preserve">Policy Only Goes So Far: Identifying </w:t>
        </w:r>
        <w:proofErr w:type="gramStart"/>
        <w:r w:rsidR="008E4527" w:rsidRPr="008E4527">
          <w:rPr>
            <w:rStyle w:val="Hyperlink"/>
            <w:rFonts w:eastAsia="Times New Roman" w:cs="Arial"/>
            <w:b w:val="0"/>
            <w:bCs w:val="0"/>
            <w:sz w:val="20"/>
            <w:szCs w:val="20"/>
          </w:rPr>
          <w:t>And</w:t>
        </w:r>
        <w:proofErr w:type="gramEnd"/>
        <w:r w:rsidR="008E4527" w:rsidRPr="008E4527">
          <w:rPr>
            <w:rStyle w:val="Hyperlink"/>
            <w:rFonts w:eastAsia="Times New Roman" w:cs="Arial"/>
            <w:b w:val="0"/>
            <w:bCs w:val="0"/>
            <w:sz w:val="20"/>
            <w:szCs w:val="20"/>
          </w:rPr>
          <w:t xml:space="preserve"> Addressing Implementation Gaps In Child And Youth Trafficking Policy</w:t>
        </w:r>
      </w:hyperlink>
    </w:p>
    <w:p w14:paraId="4340BBD1" w14:textId="51D978A9" w:rsidR="008E4527" w:rsidRDefault="00CB6A8F" w:rsidP="00AB5663">
      <w:pPr>
        <w:pStyle w:val="IntroHeading"/>
        <w:numPr>
          <w:ilvl w:val="0"/>
          <w:numId w:val="2"/>
        </w:numPr>
        <w:spacing w:before="0"/>
        <w:outlineLvl w:val="9"/>
        <w:rPr>
          <w:rFonts w:eastAsia="Times New Roman"/>
          <w:b w:val="0"/>
          <w:bCs w:val="0"/>
          <w:sz w:val="20"/>
          <w:szCs w:val="20"/>
        </w:rPr>
      </w:pPr>
      <w:hyperlink w:anchor="_Violence_Across_the_1" w:history="1">
        <w:r w:rsidR="008E4527" w:rsidRPr="008E4527">
          <w:rPr>
            <w:rStyle w:val="Hyperlink"/>
            <w:rFonts w:eastAsia="Times New Roman" w:cs="Arial"/>
            <w:b w:val="0"/>
            <w:bCs w:val="0"/>
            <w:sz w:val="20"/>
            <w:szCs w:val="20"/>
          </w:rPr>
          <w:t xml:space="preserve">Violence Across the </w:t>
        </w:r>
        <w:proofErr w:type="spellStart"/>
        <w:r w:rsidR="008E4527" w:rsidRPr="008E4527">
          <w:rPr>
            <w:rStyle w:val="Hyperlink"/>
            <w:rFonts w:eastAsia="Times New Roman" w:cs="Arial"/>
            <w:b w:val="0"/>
            <w:bCs w:val="0"/>
            <w:sz w:val="20"/>
            <w:szCs w:val="20"/>
          </w:rPr>
          <w:t>Lifecourse</w:t>
        </w:r>
        <w:proofErr w:type="spellEnd"/>
        <w:r w:rsidR="008E4527" w:rsidRPr="008E4527">
          <w:rPr>
            <w:rStyle w:val="Hyperlink"/>
            <w:rFonts w:eastAsia="Times New Roman" w:cs="Arial"/>
            <w:b w:val="0"/>
            <w:bCs w:val="0"/>
            <w:sz w:val="20"/>
            <w:szCs w:val="20"/>
          </w:rPr>
          <w:t>: Child Maltreatment, Intimate Partner Violence, And Elder Mistreatment</w:t>
        </w:r>
      </w:hyperlink>
    </w:p>
    <w:p w14:paraId="1EF6D50C" w14:textId="4536A3F4" w:rsidR="006E37EE" w:rsidRPr="00CB6A8F" w:rsidRDefault="00CB6A8F"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National_Town_Hall" w:history="1">
        <w:r w:rsidR="006E37EE" w:rsidRPr="006E37EE">
          <w:rPr>
            <w:rStyle w:val="Hyperlink"/>
            <w:rFonts w:eastAsia="Times New Roman" w:cs="Arial"/>
            <w:b w:val="0"/>
            <w:bCs w:val="0"/>
            <w:sz w:val="20"/>
            <w:szCs w:val="20"/>
          </w:rPr>
          <w:t>National Town Hall</w:t>
        </w:r>
      </w:hyperlink>
    </w:p>
    <w:p w14:paraId="5C3C9ABC" w14:textId="0F7EB433" w:rsidR="00CB6A8F" w:rsidRDefault="00CB6A8F" w:rsidP="00AB5663">
      <w:pPr>
        <w:pStyle w:val="IntroHeading"/>
        <w:numPr>
          <w:ilvl w:val="0"/>
          <w:numId w:val="2"/>
        </w:numPr>
        <w:spacing w:before="0"/>
        <w:outlineLvl w:val="9"/>
        <w:rPr>
          <w:rFonts w:eastAsia="Times New Roman"/>
          <w:b w:val="0"/>
          <w:bCs w:val="0"/>
          <w:sz w:val="20"/>
          <w:szCs w:val="20"/>
        </w:rPr>
      </w:pPr>
      <w:hyperlink w:anchor="_Creating_Language_Access" w:history="1">
        <w:r w:rsidRPr="00CB6A8F">
          <w:rPr>
            <w:rStyle w:val="Hyperlink"/>
            <w:rFonts w:eastAsia="Times New Roman" w:cs="Arial"/>
            <w:b w:val="0"/>
            <w:bCs w:val="0"/>
            <w:sz w:val="20"/>
            <w:szCs w:val="20"/>
          </w:rPr>
          <w:t xml:space="preserve">Creating Language Access </w:t>
        </w:r>
        <w:proofErr w:type="gramStart"/>
        <w:r w:rsidRPr="00CB6A8F">
          <w:rPr>
            <w:rStyle w:val="Hyperlink"/>
            <w:rFonts w:eastAsia="Times New Roman" w:cs="Arial"/>
            <w:b w:val="0"/>
            <w:bCs w:val="0"/>
            <w:sz w:val="20"/>
            <w:szCs w:val="20"/>
          </w:rPr>
          <w:t>With</w:t>
        </w:r>
        <w:proofErr w:type="gramEnd"/>
        <w:r w:rsidRPr="00CB6A8F">
          <w:rPr>
            <w:rStyle w:val="Hyperlink"/>
            <w:rFonts w:eastAsia="Times New Roman" w:cs="Arial"/>
            <w:b w:val="0"/>
            <w:bCs w:val="0"/>
            <w:sz w:val="20"/>
            <w:szCs w:val="20"/>
          </w:rPr>
          <w:t xml:space="preserve"> Deaf Advocates: Partnering For Success</w:t>
        </w:r>
      </w:hyperlink>
    </w:p>
    <w:p w14:paraId="45A81FB5" w14:textId="0AD3BB08" w:rsidR="006E37EE" w:rsidRPr="00CB6A8F" w:rsidRDefault="00CB6A8F"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Social_Reactions_To" w:history="1">
        <w:r w:rsidR="006E37EE" w:rsidRPr="006E37EE">
          <w:rPr>
            <w:rStyle w:val="Hyperlink"/>
            <w:rFonts w:eastAsia="Times New Roman" w:cs="Arial"/>
            <w:b w:val="0"/>
            <w:bCs w:val="0"/>
            <w:sz w:val="20"/>
            <w:szCs w:val="20"/>
          </w:rPr>
          <w:t xml:space="preserve">Social Reactions </w:t>
        </w:r>
        <w:proofErr w:type="gramStart"/>
        <w:r w:rsidR="006E37EE" w:rsidRPr="006E37EE">
          <w:rPr>
            <w:rStyle w:val="Hyperlink"/>
            <w:rFonts w:eastAsia="Times New Roman" w:cs="Arial"/>
            <w:b w:val="0"/>
            <w:bCs w:val="0"/>
            <w:sz w:val="20"/>
            <w:szCs w:val="20"/>
          </w:rPr>
          <w:t>To</w:t>
        </w:r>
        <w:proofErr w:type="gramEnd"/>
        <w:r w:rsidR="006E37EE" w:rsidRPr="006E37EE">
          <w:rPr>
            <w:rStyle w:val="Hyperlink"/>
            <w:rFonts w:eastAsia="Times New Roman" w:cs="Arial"/>
            <w:b w:val="0"/>
            <w:bCs w:val="0"/>
            <w:sz w:val="20"/>
            <w:szCs w:val="20"/>
          </w:rPr>
          <w:t xml:space="preserve"> Sexual Assault</w:t>
        </w:r>
      </w:hyperlink>
    </w:p>
    <w:p w14:paraId="7B02101B" w14:textId="4BC924FB" w:rsidR="00DB74AA" w:rsidRDefault="00CB6A8F"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Transformational_Collaborations:_Co" w:history="1">
        <w:r w:rsidR="00DB74AA" w:rsidRPr="00DB74AA">
          <w:rPr>
            <w:rStyle w:val="Hyperlink"/>
            <w:rFonts w:eastAsia="Times New Roman" w:cs="Arial"/>
            <w:b w:val="0"/>
            <w:bCs w:val="0"/>
            <w:sz w:val="20"/>
            <w:szCs w:val="20"/>
          </w:rPr>
          <w:t>Victims Compensation Assistance Program Online Trainings</w:t>
        </w:r>
      </w:hyperlink>
    </w:p>
    <w:p w14:paraId="3F4EC3F4" w14:textId="77777777" w:rsidR="000204C4" w:rsidRDefault="000204C4" w:rsidP="000204C4">
      <w:pPr>
        <w:keepNext/>
        <w:rPr>
          <w:rFonts w:ascii="Arial" w:hAnsi="Arial" w:cs="Arial"/>
          <w:b/>
          <w:bCs/>
          <w:sz w:val="24"/>
          <w:szCs w:val="24"/>
        </w:rPr>
      </w:pPr>
    </w:p>
    <w:p w14:paraId="5CDBCC64" w14:textId="609B4263" w:rsidR="000204C4" w:rsidRDefault="000204C4" w:rsidP="000204C4">
      <w:pPr>
        <w:keepNext/>
        <w:rPr>
          <w:rFonts w:ascii="Arial" w:hAnsi="Arial" w:cs="Arial"/>
          <w:b/>
          <w:bCs/>
          <w:sz w:val="24"/>
          <w:szCs w:val="24"/>
        </w:rPr>
      </w:pPr>
      <w:r>
        <w:rPr>
          <w:rFonts w:ascii="Arial" w:hAnsi="Arial" w:cs="Arial"/>
          <w:b/>
          <w:bCs/>
          <w:sz w:val="24"/>
          <w:szCs w:val="24"/>
        </w:rPr>
        <w:t>Employment Opportunities</w:t>
      </w:r>
    </w:p>
    <w:p w14:paraId="0FC8DED0" w14:textId="1E90C6BE" w:rsidR="006E37EE" w:rsidRDefault="00CB6A8F" w:rsidP="00AB5663">
      <w:pPr>
        <w:pStyle w:val="IntroHeading"/>
        <w:numPr>
          <w:ilvl w:val="0"/>
          <w:numId w:val="2"/>
        </w:numPr>
        <w:spacing w:before="0"/>
        <w:outlineLvl w:val="9"/>
        <w:rPr>
          <w:rFonts w:eastAsia="Times New Roman"/>
          <w:b w:val="0"/>
          <w:bCs w:val="0"/>
          <w:sz w:val="20"/>
          <w:szCs w:val="20"/>
        </w:rPr>
      </w:pPr>
      <w:hyperlink w:anchor="_Havin-_Employment_Opportunities" w:history="1">
        <w:r w:rsidR="006E37EE" w:rsidRPr="006E37EE">
          <w:rPr>
            <w:rStyle w:val="Hyperlink"/>
            <w:rFonts w:eastAsia="Times New Roman" w:cs="Arial"/>
            <w:b w:val="0"/>
            <w:bCs w:val="0"/>
            <w:sz w:val="20"/>
            <w:szCs w:val="20"/>
          </w:rPr>
          <w:t>Havin- Employment Opportunities</w:t>
        </w:r>
      </w:hyperlink>
    </w:p>
    <w:p w14:paraId="332528BD" w14:textId="3BE798FF" w:rsidR="006E37EE" w:rsidRDefault="00CB6A8F" w:rsidP="00AB5663">
      <w:pPr>
        <w:pStyle w:val="IntroHeading"/>
        <w:numPr>
          <w:ilvl w:val="0"/>
          <w:numId w:val="2"/>
        </w:numPr>
        <w:spacing w:before="0"/>
        <w:outlineLvl w:val="9"/>
        <w:rPr>
          <w:rFonts w:eastAsia="Times New Roman"/>
          <w:b w:val="0"/>
          <w:bCs w:val="0"/>
          <w:sz w:val="20"/>
          <w:szCs w:val="20"/>
        </w:rPr>
      </w:pPr>
      <w:hyperlink w:anchor="_PCADV_–_Employment" w:history="1">
        <w:r w:rsidR="006E37EE" w:rsidRPr="006E37EE">
          <w:rPr>
            <w:rStyle w:val="Hyperlink"/>
            <w:rFonts w:eastAsia="Times New Roman" w:cs="Arial"/>
            <w:b w:val="0"/>
            <w:bCs w:val="0"/>
            <w:sz w:val="20"/>
            <w:szCs w:val="20"/>
          </w:rPr>
          <w:t>PCADV – Employment Opportunities</w:t>
        </w:r>
      </w:hyperlink>
    </w:p>
    <w:p w14:paraId="3EE5470D" w14:textId="06FC0F05" w:rsidR="006E37EE" w:rsidRDefault="00CB6A8F" w:rsidP="00AB5663">
      <w:pPr>
        <w:pStyle w:val="IntroHeading"/>
        <w:numPr>
          <w:ilvl w:val="0"/>
          <w:numId w:val="2"/>
        </w:numPr>
        <w:spacing w:before="0"/>
        <w:outlineLvl w:val="9"/>
        <w:rPr>
          <w:rFonts w:eastAsia="Times New Roman"/>
          <w:b w:val="0"/>
          <w:bCs w:val="0"/>
          <w:sz w:val="20"/>
          <w:szCs w:val="20"/>
        </w:rPr>
      </w:pPr>
      <w:hyperlink w:anchor="_Arise_–_Employment" w:history="1">
        <w:r w:rsidR="006E37EE" w:rsidRPr="006E37EE">
          <w:rPr>
            <w:rStyle w:val="Hyperlink"/>
            <w:rFonts w:eastAsia="Times New Roman" w:cs="Arial"/>
            <w:b w:val="0"/>
            <w:bCs w:val="0"/>
            <w:sz w:val="20"/>
            <w:szCs w:val="20"/>
          </w:rPr>
          <w:t>Arise – Employment Opportunities</w:t>
        </w:r>
      </w:hyperlink>
    </w:p>
    <w:p w14:paraId="0ED8D908" w14:textId="554686B9" w:rsidR="006E37EE" w:rsidRPr="006E37EE" w:rsidRDefault="00CB6A8F" w:rsidP="00AB5663">
      <w:pPr>
        <w:pStyle w:val="IntroHeading"/>
        <w:numPr>
          <w:ilvl w:val="0"/>
          <w:numId w:val="2"/>
        </w:numPr>
        <w:spacing w:before="0"/>
        <w:outlineLvl w:val="9"/>
        <w:rPr>
          <w:rFonts w:eastAsia="Times New Roman"/>
          <w:b w:val="0"/>
          <w:bCs w:val="0"/>
          <w:sz w:val="20"/>
          <w:szCs w:val="20"/>
        </w:rPr>
      </w:pPr>
      <w:hyperlink w:anchor="_Lancaster_County_District" w:history="1">
        <w:r w:rsidR="006E37EE" w:rsidRPr="006E37EE">
          <w:rPr>
            <w:rStyle w:val="Hyperlink"/>
            <w:rFonts w:eastAsia="Times New Roman" w:cs="Arial"/>
            <w:b w:val="0"/>
            <w:bCs w:val="0"/>
            <w:sz w:val="20"/>
            <w:szCs w:val="20"/>
          </w:rPr>
          <w:t>Lancaster County District Attorney Office – Employment Opportunities</w:t>
        </w:r>
      </w:hyperlink>
    </w:p>
    <w:p w14:paraId="05935535" w14:textId="7001CAAA" w:rsidR="00F158F3" w:rsidRPr="000204C4" w:rsidRDefault="00CB6A8F"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Transitions_Of_PA" w:history="1">
        <w:r w:rsidR="000204C4" w:rsidRPr="000204C4">
          <w:rPr>
            <w:rStyle w:val="Hyperlink"/>
            <w:rFonts w:eastAsia="Times New Roman" w:cs="Arial"/>
            <w:b w:val="0"/>
            <w:bCs w:val="0"/>
            <w:sz w:val="20"/>
            <w:szCs w:val="20"/>
          </w:rPr>
          <w:t xml:space="preserve">Transitions </w:t>
        </w:r>
        <w:proofErr w:type="gramStart"/>
        <w:r w:rsidR="000204C4" w:rsidRPr="000204C4">
          <w:rPr>
            <w:rStyle w:val="Hyperlink"/>
            <w:rFonts w:eastAsia="Times New Roman" w:cs="Arial"/>
            <w:b w:val="0"/>
            <w:bCs w:val="0"/>
            <w:sz w:val="20"/>
            <w:szCs w:val="20"/>
          </w:rPr>
          <w:t>Of</w:t>
        </w:r>
        <w:proofErr w:type="gramEnd"/>
        <w:r w:rsidR="000204C4" w:rsidRPr="000204C4">
          <w:rPr>
            <w:rStyle w:val="Hyperlink"/>
            <w:rFonts w:eastAsia="Times New Roman" w:cs="Arial"/>
            <w:b w:val="0"/>
            <w:bCs w:val="0"/>
            <w:sz w:val="20"/>
            <w:szCs w:val="20"/>
          </w:rPr>
          <w:t xml:space="preserve"> PA – Employment Opportunities</w:t>
        </w:r>
      </w:hyperlink>
    </w:p>
    <w:p w14:paraId="1EFB301F" w14:textId="231C8DD4" w:rsidR="000204C4" w:rsidRDefault="00CB6A8F" w:rsidP="00AB5663">
      <w:pPr>
        <w:pStyle w:val="IntroHeading"/>
        <w:numPr>
          <w:ilvl w:val="0"/>
          <w:numId w:val="2"/>
        </w:numPr>
        <w:spacing w:before="0"/>
        <w:outlineLvl w:val="9"/>
        <w:rPr>
          <w:rFonts w:eastAsia="Times New Roman"/>
          <w:b w:val="0"/>
          <w:bCs w:val="0"/>
          <w:sz w:val="20"/>
          <w:szCs w:val="20"/>
        </w:rPr>
      </w:pPr>
      <w:hyperlink w:anchor="_NOVA_–_Employment" w:history="1">
        <w:r w:rsidR="000204C4" w:rsidRPr="000204C4">
          <w:rPr>
            <w:rStyle w:val="Hyperlink"/>
            <w:rFonts w:eastAsia="Times New Roman" w:cs="Arial"/>
            <w:b w:val="0"/>
            <w:bCs w:val="0"/>
            <w:sz w:val="20"/>
            <w:szCs w:val="20"/>
          </w:rPr>
          <w:t>NOVA – Employment Opportunities</w:t>
        </w:r>
      </w:hyperlink>
    </w:p>
    <w:p w14:paraId="05994DB4" w14:textId="77777777" w:rsidR="00AD128C" w:rsidRDefault="00AD128C" w:rsidP="00AD128C">
      <w:pPr>
        <w:pStyle w:val="IntroHeading"/>
        <w:spacing w:before="0"/>
        <w:outlineLvl w:val="9"/>
        <w:rPr>
          <w:rFonts w:eastAsia="Times New Roman"/>
          <w:b w:val="0"/>
          <w:bCs w:val="0"/>
          <w:sz w:val="20"/>
          <w:szCs w:val="20"/>
        </w:rPr>
      </w:pPr>
    </w:p>
    <w:bookmarkStart w:id="9" w:name="_Hlk86244585"/>
    <w:bookmarkStart w:id="10" w:name="_Hlk85441854"/>
    <w:bookmarkStart w:id="11" w:name="_Hlk82787481"/>
    <w:bookmarkStart w:id="12" w:name="_Hlk83200720"/>
    <w:bookmarkEnd w:id="8"/>
    <w:p w14:paraId="2B08318D" w14:textId="77777777" w:rsidR="006E3F3C" w:rsidRDefault="006E3F3C" w:rsidP="006E3F3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D595E65" w14:textId="28872EE5" w:rsidR="007505E0" w:rsidRDefault="007505E0" w:rsidP="00A8548B">
      <w:pPr>
        <w:pStyle w:val="ReturntoTop"/>
        <w:ind w:left="360"/>
        <w:rPr>
          <w:rStyle w:val="Hyperlink"/>
        </w:rPr>
      </w:pPr>
    </w:p>
    <w:p w14:paraId="651ED7BD" w14:textId="79E96457" w:rsidR="007505E0" w:rsidRDefault="007505E0" w:rsidP="006E3F3C">
      <w:pPr>
        <w:pStyle w:val="Heading1"/>
        <w:spacing w:before="0"/>
        <w:rPr>
          <w:rStyle w:val="Hyperlink"/>
          <w:rFonts w:cs="Arial"/>
          <w:color w:val="auto"/>
          <w:u w:val="none"/>
        </w:rPr>
      </w:pPr>
      <w:bookmarkStart w:id="13" w:name="_VCAP_Quarterly_Discussions"/>
      <w:bookmarkEnd w:id="13"/>
      <w:r w:rsidRPr="007505E0">
        <w:rPr>
          <w:rStyle w:val="Hyperlink"/>
          <w:rFonts w:cs="Arial"/>
          <w:color w:val="auto"/>
          <w:u w:val="none"/>
        </w:rPr>
        <w:t>VCAP Quarterly Discussions</w:t>
      </w:r>
    </w:p>
    <w:p w14:paraId="09BB44EF" w14:textId="77777777" w:rsidR="007505E0" w:rsidRPr="007505E0" w:rsidRDefault="007505E0" w:rsidP="007505E0"/>
    <w:p w14:paraId="68DCFFB2" w14:textId="362B7E8A" w:rsidR="007505E0" w:rsidRPr="007505E0" w:rsidRDefault="007505E0" w:rsidP="007505E0">
      <w:pPr>
        <w:rPr>
          <w:rFonts w:ascii="Arial" w:hAnsi="Arial" w:cs="Arial"/>
          <w:sz w:val="20"/>
          <w:szCs w:val="20"/>
        </w:rPr>
      </w:pPr>
      <w:r w:rsidRPr="007505E0">
        <w:rPr>
          <w:rFonts w:ascii="Arial" w:hAnsi="Arial" w:cs="Arial"/>
          <w:sz w:val="20"/>
          <w:szCs w:val="20"/>
        </w:rPr>
        <w:t>VCAP will be holding quarterly discussions for those who file VCAP claims.  Our first virtual meeting will be on Tuesday, March 29, 2022 at 10:00-11:30 am.  For training tracking purposes, all those attending should register.  If you are interested in attending this discussion, please complete the registration form by Friday, March 18, 2022.  A link to the Microsoft Teams meeting will be sent on Monday, March 28, 2022.  If you have any topics you would like to discuss, please include them on the registration form.  We will do our best to cover any suggested topics.</w:t>
      </w:r>
    </w:p>
    <w:p w14:paraId="014A51BE" w14:textId="77777777" w:rsidR="007505E0" w:rsidRPr="007505E0" w:rsidRDefault="007505E0" w:rsidP="007505E0">
      <w:pPr>
        <w:rPr>
          <w:rFonts w:ascii="Arial" w:hAnsi="Arial" w:cs="Arial"/>
          <w:sz w:val="20"/>
          <w:szCs w:val="20"/>
        </w:rPr>
      </w:pPr>
    </w:p>
    <w:p w14:paraId="140F583B" w14:textId="1B40110F" w:rsidR="007505E0" w:rsidRDefault="007505E0" w:rsidP="007505E0">
      <w:pPr>
        <w:rPr>
          <w:rFonts w:ascii="Arial" w:hAnsi="Arial" w:cs="Arial"/>
          <w:sz w:val="20"/>
          <w:szCs w:val="20"/>
        </w:rPr>
      </w:pPr>
      <w:r>
        <w:rPr>
          <w:rFonts w:ascii="Arial" w:hAnsi="Arial" w:cs="Arial"/>
          <w:sz w:val="20"/>
          <w:szCs w:val="20"/>
        </w:rPr>
        <w:t>Please c</w:t>
      </w:r>
      <w:r w:rsidRPr="007505E0">
        <w:rPr>
          <w:rFonts w:ascii="Arial" w:hAnsi="Arial" w:cs="Arial"/>
          <w:sz w:val="20"/>
          <w:szCs w:val="20"/>
        </w:rPr>
        <w:t xml:space="preserve">lick </w:t>
      </w:r>
      <w:hyperlink r:id="rId9" w:history="1">
        <w:r w:rsidRPr="007505E0">
          <w:rPr>
            <w:rStyle w:val="Hyperlink"/>
            <w:rFonts w:ascii="Arial" w:hAnsi="Arial" w:cs="Arial"/>
            <w:sz w:val="20"/>
            <w:szCs w:val="20"/>
          </w:rPr>
          <w:t>here</w:t>
        </w:r>
      </w:hyperlink>
      <w:r w:rsidRPr="007505E0">
        <w:rPr>
          <w:rFonts w:ascii="Arial" w:hAnsi="Arial" w:cs="Arial"/>
          <w:sz w:val="20"/>
          <w:szCs w:val="20"/>
        </w:rPr>
        <w:t xml:space="preserve"> to register.  </w:t>
      </w:r>
    </w:p>
    <w:p w14:paraId="616BCBD7" w14:textId="77777777" w:rsidR="007505E0" w:rsidRDefault="007505E0" w:rsidP="007505E0">
      <w:pPr>
        <w:rPr>
          <w:rFonts w:ascii="Arial" w:hAnsi="Arial" w:cs="Arial"/>
          <w:sz w:val="20"/>
          <w:szCs w:val="20"/>
        </w:rPr>
      </w:pPr>
    </w:p>
    <w:p w14:paraId="1B2EA617" w14:textId="2BB888FB" w:rsidR="007505E0" w:rsidRPr="007505E0" w:rsidRDefault="007505E0" w:rsidP="007505E0">
      <w:pPr>
        <w:rPr>
          <w:rFonts w:ascii="Arial" w:hAnsi="Arial" w:cs="Arial"/>
          <w:sz w:val="20"/>
          <w:szCs w:val="20"/>
        </w:rPr>
      </w:pPr>
      <w:r w:rsidRPr="007505E0">
        <w:rPr>
          <w:rFonts w:ascii="Arial" w:hAnsi="Arial" w:cs="Arial"/>
          <w:sz w:val="20"/>
          <w:szCs w:val="20"/>
        </w:rPr>
        <w:t xml:space="preserve">Registration closes Friday, March 18, 2022. </w:t>
      </w:r>
    </w:p>
    <w:p w14:paraId="67A67F72" w14:textId="77777777" w:rsidR="007505E0" w:rsidRDefault="007505E0" w:rsidP="007505E0"/>
    <w:bookmarkStart w:id="14" w:name="_Quarter_4_RASA/VOJO"/>
    <w:bookmarkStart w:id="15" w:name="_Hlk93993637"/>
    <w:bookmarkEnd w:id="14"/>
    <w:p w14:paraId="289490AB" w14:textId="1AAC475C" w:rsidR="007C7F59" w:rsidRDefault="001213C2" w:rsidP="007C7F59">
      <w:pPr>
        <w:pStyle w:val="ReturntoTop"/>
        <w:ind w:left="360"/>
        <w:rPr>
          <w:rStyle w:val="Hyperlink"/>
        </w:rPr>
      </w:pPr>
      <w:r>
        <w:fldChar w:fldCharType="begin"/>
      </w:r>
      <w:r>
        <w:instrText xml:space="preserve"> HYPERLINK \l "_top" </w:instrText>
      </w:r>
      <w:r>
        <w:fldChar w:fldCharType="separate"/>
      </w:r>
      <w:r w:rsidR="007C7F59">
        <w:rPr>
          <w:rStyle w:val="Hyperlink"/>
        </w:rPr>
        <w:t>Return to top</w:t>
      </w:r>
      <w:r>
        <w:rPr>
          <w:rStyle w:val="Hyperlink"/>
        </w:rPr>
        <w:fldChar w:fldCharType="end"/>
      </w:r>
    </w:p>
    <w:p w14:paraId="5E3A443A" w14:textId="0E8E48E4" w:rsidR="000A7850" w:rsidRDefault="000A7850" w:rsidP="000A7850">
      <w:pPr>
        <w:pStyle w:val="Heading1"/>
        <w:spacing w:before="0"/>
        <w:rPr>
          <w:rStyle w:val="Hyperlink"/>
          <w:rFonts w:cs="Arial"/>
          <w:color w:val="auto"/>
          <w:u w:val="none"/>
        </w:rPr>
      </w:pPr>
      <w:bookmarkStart w:id="16" w:name="_Advocates_Sound_Alarm"/>
      <w:bookmarkEnd w:id="16"/>
      <w:r w:rsidRPr="000A7850">
        <w:rPr>
          <w:rStyle w:val="Hyperlink"/>
          <w:rFonts w:cs="Arial"/>
          <w:color w:val="auto"/>
          <w:u w:val="none"/>
        </w:rPr>
        <w:t xml:space="preserve">Advocates Sound Alarm </w:t>
      </w:r>
      <w:proofErr w:type="gramStart"/>
      <w:r w:rsidRPr="000A7850">
        <w:rPr>
          <w:rStyle w:val="Hyperlink"/>
          <w:rFonts w:cs="Arial"/>
          <w:color w:val="auto"/>
          <w:u w:val="none"/>
        </w:rPr>
        <w:t>On</w:t>
      </w:r>
      <w:proofErr w:type="gramEnd"/>
      <w:r w:rsidRPr="000A7850">
        <w:rPr>
          <w:rStyle w:val="Hyperlink"/>
          <w:rFonts w:cs="Arial"/>
          <w:color w:val="auto"/>
          <w:u w:val="none"/>
        </w:rPr>
        <w:t xml:space="preserve"> Dramatic Spike In Violence Against The Homeless</w:t>
      </w:r>
    </w:p>
    <w:p w14:paraId="038EFA9E" w14:textId="77777777" w:rsidR="000A7850" w:rsidRPr="000A7850" w:rsidRDefault="000A7850" w:rsidP="000A7850"/>
    <w:p w14:paraId="05A96925" w14:textId="6654B3C6" w:rsidR="000A7850" w:rsidRPr="000A7850" w:rsidRDefault="000A7850" w:rsidP="000A7850">
      <w:pPr>
        <w:rPr>
          <w:rFonts w:ascii="Arial" w:hAnsi="Arial" w:cs="Arial"/>
          <w:sz w:val="20"/>
          <w:szCs w:val="20"/>
        </w:rPr>
      </w:pPr>
      <w:r w:rsidRPr="000A7850">
        <w:rPr>
          <w:rFonts w:ascii="Arial" w:eastAsia="Times New Roman" w:hAnsi="Arial" w:cs="Arial"/>
          <w:sz w:val="20"/>
          <w:szCs w:val="20"/>
          <w:shd w:val="clear" w:color="auto" w:fill="FFFFFF"/>
        </w:rPr>
        <w:t xml:space="preserve">According to experts and advocates, the last year has seen a spike in violence against the homeless, with dozens of acts of violence occasioned by increasing collisions between the housed and unhoused populations in the wake of the coronavirus pandemic occurring daily, reports the </w:t>
      </w:r>
      <w:r w:rsidRPr="000A7850">
        <w:rPr>
          <w:rFonts w:ascii="Arial" w:eastAsia="Times New Roman" w:hAnsi="Arial" w:cs="Arial"/>
          <w:i/>
          <w:iCs/>
          <w:sz w:val="20"/>
          <w:szCs w:val="20"/>
          <w:shd w:val="clear" w:color="auto" w:fill="FFFFFF"/>
        </w:rPr>
        <w:t>Washington Post</w:t>
      </w:r>
      <w:r w:rsidRPr="000A7850">
        <w:rPr>
          <w:rFonts w:ascii="Arial" w:eastAsia="Times New Roman" w:hAnsi="Arial" w:cs="Arial"/>
          <w:sz w:val="20"/>
          <w:szCs w:val="20"/>
          <w:shd w:val="clear" w:color="auto" w:fill="FFFFFF"/>
        </w:rPr>
        <w:t>. </w:t>
      </w:r>
    </w:p>
    <w:p w14:paraId="00568E04" w14:textId="77777777" w:rsidR="000A7850" w:rsidRPr="000A7850" w:rsidRDefault="000A7850" w:rsidP="000A7850"/>
    <w:p w14:paraId="7EE39DC4" w14:textId="5BB83F4D" w:rsidR="000A7850" w:rsidRDefault="000A7850" w:rsidP="000A7850">
      <w:pPr>
        <w:rPr>
          <w:rFonts w:ascii="Arial" w:hAnsi="Arial" w:cs="Arial"/>
          <w:sz w:val="20"/>
          <w:szCs w:val="20"/>
        </w:rPr>
      </w:pPr>
      <w:r w:rsidRPr="000A7850">
        <w:rPr>
          <w:rFonts w:ascii="Arial" w:hAnsi="Arial" w:cs="Arial"/>
          <w:sz w:val="20"/>
          <w:szCs w:val="20"/>
        </w:rPr>
        <w:t xml:space="preserve">Please click </w:t>
      </w:r>
      <w:hyperlink r:id="rId10" w:history="1">
        <w:r w:rsidRPr="000A7850">
          <w:rPr>
            <w:rStyle w:val="Hyperlink"/>
            <w:rFonts w:ascii="Arial" w:hAnsi="Arial" w:cs="Arial"/>
            <w:sz w:val="20"/>
            <w:szCs w:val="20"/>
          </w:rPr>
          <w:t>here</w:t>
        </w:r>
      </w:hyperlink>
      <w:r w:rsidRPr="000A7850">
        <w:rPr>
          <w:rFonts w:ascii="Arial" w:hAnsi="Arial" w:cs="Arial"/>
          <w:sz w:val="20"/>
          <w:szCs w:val="20"/>
        </w:rPr>
        <w:t xml:space="preserve"> to read.</w:t>
      </w:r>
    </w:p>
    <w:p w14:paraId="1E3F5BB8" w14:textId="77777777" w:rsidR="000A7850" w:rsidRDefault="000A7850" w:rsidP="000A7850">
      <w:pPr>
        <w:pStyle w:val="ReturntoTop"/>
        <w:ind w:left="360"/>
        <w:rPr>
          <w:rStyle w:val="Hyperlink"/>
        </w:rPr>
      </w:pPr>
      <w:hyperlink w:anchor="_top" w:history="1">
        <w:r>
          <w:rPr>
            <w:rStyle w:val="Hyperlink"/>
          </w:rPr>
          <w:t>Return to top</w:t>
        </w:r>
      </w:hyperlink>
    </w:p>
    <w:p w14:paraId="46614FCE" w14:textId="5B542C9E" w:rsidR="000A7850" w:rsidRDefault="000A7850" w:rsidP="000A7850">
      <w:pPr>
        <w:pStyle w:val="Heading1"/>
        <w:spacing w:before="0"/>
      </w:pPr>
      <w:bookmarkStart w:id="17" w:name="_The_School_Shooting"/>
      <w:bookmarkEnd w:id="17"/>
      <w:r>
        <w:t>The School Shooting Generation Grows Up</w:t>
      </w:r>
    </w:p>
    <w:p w14:paraId="47407D65" w14:textId="77777777" w:rsidR="000A7850" w:rsidRPr="000A7850" w:rsidRDefault="000A7850" w:rsidP="000A7850"/>
    <w:p w14:paraId="5B153356" w14:textId="74F7AFB4" w:rsidR="000A7850" w:rsidRDefault="000A7850" w:rsidP="000A7850">
      <w:pPr>
        <w:rPr>
          <w:rFonts w:ascii="Arial" w:eastAsia="Times New Roman" w:hAnsi="Arial" w:cs="Arial"/>
          <w:sz w:val="20"/>
          <w:szCs w:val="20"/>
          <w:shd w:val="clear" w:color="auto" w:fill="FFFFFF"/>
        </w:rPr>
      </w:pPr>
      <w:r w:rsidRPr="000A7850">
        <w:rPr>
          <w:rFonts w:ascii="Arial" w:eastAsia="Times New Roman" w:hAnsi="Arial" w:cs="Arial"/>
          <w:sz w:val="20"/>
          <w:szCs w:val="20"/>
          <w:shd w:val="clear" w:color="auto" w:fill="FFFFFF"/>
        </w:rPr>
        <w:t>After coming of age in a world wholly unprepared to deal with the aftermath of mass school shootings, an early wave of survivors is now in their 30s and 40s, grappling with the present</w:t>
      </w:r>
      <w:r>
        <w:rPr>
          <w:rFonts w:ascii="Arial" w:eastAsia="Times New Roman" w:hAnsi="Arial" w:cs="Arial"/>
          <w:sz w:val="20"/>
          <w:szCs w:val="20"/>
          <w:shd w:val="clear" w:color="auto" w:fill="FFFFFF"/>
        </w:rPr>
        <w:t>.</w:t>
      </w:r>
    </w:p>
    <w:p w14:paraId="5D1C7583" w14:textId="27D51CCD" w:rsidR="000A7850" w:rsidRDefault="000A7850" w:rsidP="000A7850">
      <w:pPr>
        <w:rPr>
          <w:rFonts w:ascii="Arial" w:eastAsia="Times New Roman" w:hAnsi="Arial" w:cs="Arial"/>
          <w:sz w:val="20"/>
          <w:szCs w:val="20"/>
          <w:shd w:val="clear" w:color="auto" w:fill="FFFFFF"/>
        </w:rPr>
      </w:pPr>
    </w:p>
    <w:p w14:paraId="09774F7D" w14:textId="3CE84A7D" w:rsidR="000A7850" w:rsidRDefault="000A7850" w:rsidP="000A7850">
      <w:r>
        <w:rPr>
          <w:rFonts w:ascii="Arial" w:eastAsia="Times New Roman" w:hAnsi="Arial" w:cs="Arial"/>
          <w:sz w:val="20"/>
          <w:szCs w:val="20"/>
          <w:shd w:val="clear" w:color="auto" w:fill="FFFFFF"/>
        </w:rPr>
        <w:t xml:space="preserve">Please click </w:t>
      </w:r>
      <w:hyperlink r:id="rId11" w:history="1">
        <w:r w:rsidRPr="000A7850">
          <w:rPr>
            <w:rStyle w:val="Hyperlink"/>
            <w:rFonts w:ascii="Arial" w:eastAsia="Times New Roman" w:hAnsi="Arial" w:cs="Arial"/>
            <w:sz w:val="20"/>
            <w:szCs w:val="20"/>
            <w:shd w:val="clear" w:color="auto" w:fill="FFFFFF"/>
          </w:rPr>
          <w:t>here</w:t>
        </w:r>
      </w:hyperlink>
      <w:r>
        <w:rPr>
          <w:rFonts w:ascii="Arial" w:eastAsia="Times New Roman" w:hAnsi="Arial" w:cs="Arial"/>
          <w:sz w:val="20"/>
          <w:szCs w:val="20"/>
          <w:shd w:val="clear" w:color="auto" w:fill="FFFFFF"/>
        </w:rPr>
        <w:t xml:space="preserve"> to read.</w:t>
      </w:r>
    </w:p>
    <w:p w14:paraId="27A035CB" w14:textId="77777777" w:rsidR="000A7850" w:rsidRDefault="000A7850" w:rsidP="000A7850">
      <w:pPr>
        <w:pStyle w:val="ReturntoTop"/>
        <w:ind w:left="360"/>
        <w:rPr>
          <w:rStyle w:val="Hyperlink"/>
        </w:rPr>
      </w:pPr>
      <w:hyperlink w:anchor="_top" w:history="1">
        <w:r>
          <w:rPr>
            <w:rStyle w:val="Hyperlink"/>
          </w:rPr>
          <w:t>Return to top</w:t>
        </w:r>
      </w:hyperlink>
    </w:p>
    <w:p w14:paraId="561A9712" w14:textId="50746B9A" w:rsidR="007C7F59" w:rsidRDefault="00E5429C" w:rsidP="00E5429C">
      <w:pPr>
        <w:pStyle w:val="Heading1"/>
        <w:spacing w:before="0"/>
        <w:rPr>
          <w:rStyle w:val="Hyperlink"/>
          <w:rFonts w:cs="Arial"/>
          <w:color w:val="auto"/>
          <w:u w:val="none"/>
        </w:rPr>
      </w:pPr>
      <w:bookmarkStart w:id="18" w:name="_Attorney_General_Remarks"/>
      <w:bookmarkEnd w:id="15"/>
      <w:bookmarkEnd w:id="18"/>
      <w:r>
        <w:rPr>
          <w:rStyle w:val="Hyperlink"/>
          <w:rFonts w:cs="Arial"/>
          <w:color w:val="auto"/>
          <w:u w:val="none"/>
        </w:rPr>
        <w:t xml:space="preserve"> Attorney General Remarks </w:t>
      </w:r>
      <w:proofErr w:type="gramStart"/>
      <w:r>
        <w:rPr>
          <w:rStyle w:val="Hyperlink"/>
          <w:rFonts w:cs="Arial"/>
          <w:color w:val="auto"/>
          <w:u w:val="none"/>
        </w:rPr>
        <w:t>At</w:t>
      </w:r>
      <w:proofErr w:type="gramEnd"/>
      <w:r>
        <w:rPr>
          <w:rStyle w:val="Hyperlink"/>
          <w:rFonts w:cs="Arial"/>
          <w:color w:val="auto"/>
          <w:u w:val="none"/>
        </w:rPr>
        <w:t xml:space="preserve"> U.S.</w:t>
      </w:r>
      <w:r w:rsidR="00487C90" w:rsidRPr="00E5429C">
        <w:rPr>
          <w:rStyle w:val="Hyperlink"/>
          <w:rFonts w:cs="Arial"/>
          <w:color w:val="auto"/>
          <w:u w:val="none"/>
        </w:rPr>
        <w:t xml:space="preserve"> Mayors </w:t>
      </w:r>
      <w:r>
        <w:rPr>
          <w:rStyle w:val="Hyperlink"/>
          <w:rFonts w:cs="Arial"/>
          <w:color w:val="auto"/>
          <w:u w:val="none"/>
        </w:rPr>
        <w:t>Conference</w:t>
      </w:r>
    </w:p>
    <w:p w14:paraId="7E30B7B6" w14:textId="155C3CA6" w:rsidR="00E5429C" w:rsidRDefault="00E5429C" w:rsidP="00E5429C"/>
    <w:p w14:paraId="35393E19" w14:textId="03BD7A4B" w:rsidR="00E5429C" w:rsidRPr="008E5EED" w:rsidRDefault="008E5EED" w:rsidP="00E5429C">
      <w:pPr>
        <w:rPr>
          <w:rFonts w:ascii="Arial" w:hAnsi="Arial" w:cs="Arial"/>
          <w:sz w:val="20"/>
          <w:szCs w:val="20"/>
        </w:rPr>
      </w:pPr>
      <w:r w:rsidRPr="008E5EED">
        <w:rPr>
          <w:rFonts w:ascii="Arial" w:hAnsi="Arial" w:cs="Arial"/>
          <w:color w:val="333333"/>
          <w:sz w:val="20"/>
          <w:szCs w:val="20"/>
          <w:shd w:val="clear" w:color="auto" w:fill="FFFFFF"/>
        </w:rPr>
        <w:t>Attorney General Merrick Garland said the federal government wants to create a "comprehensive" response to the</w:t>
      </w:r>
      <w:r w:rsidRPr="008E5EED">
        <w:rPr>
          <w:rStyle w:val="Strong"/>
          <w:rFonts w:ascii="Arial" w:hAnsi="Arial" w:cs="Arial"/>
          <w:color w:val="333333"/>
          <w:sz w:val="20"/>
          <w:szCs w:val="20"/>
          <w:bdr w:val="none" w:sz="0" w:space="0" w:color="auto" w:frame="1"/>
          <w:shd w:val="clear" w:color="auto" w:fill="FFFFFF"/>
        </w:rPr>
        <w:t> </w:t>
      </w:r>
      <w:r w:rsidRPr="008E5EED">
        <w:rPr>
          <w:rFonts w:ascii="Arial" w:hAnsi="Arial" w:cs="Arial"/>
          <w:color w:val="333333"/>
          <w:sz w:val="20"/>
          <w:szCs w:val="20"/>
          <w:shd w:val="clear" w:color="auto" w:fill="FFFFFF"/>
        </w:rPr>
        <w:t>scourge of gun crime that involves working more with cities and states.</w:t>
      </w:r>
    </w:p>
    <w:p w14:paraId="3373ECF2" w14:textId="77777777" w:rsidR="00E5429C" w:rsidRDefault="00E5429C" w:rsidP="00E5429C">
      <w:pPr>
        <w:rPr>
          <w:rFonts w:ascii="Arial" w:hAnsi="Arial" w:cs="Arial"/>
          <w:sz w:val="20"/>
          <w:szCs w:val="20"/>
        </w:rPr>
      </w:pPr>
    </w:p>
    <w:p w14:paraId="0E8F7956" w14:textId="70101148" w:rsidR="00E5429C" w:rsidRPr="00E5429C" w:rsidRDefault="00E5429C" w:rsidP="00E5429C">
      <w:pPr>
        <w:rPr>
          <w:rFonts w:ascii="Arial" w:hAnsi="Arial" w:cs="Arial"/>
          <w:sz w:val="20"/>
          <w:szCs w:val="20"/>
        </w:rPr>
      </w:pPr>
      <w:r w:rsidRPr="00E5429C">
        <w:rPr>
          <w:rFonts w:ascii="Arial" w:hAnsi="Arial" w:cs="Arial"/>
          <w:sz w:val="20"/>
          <w:szCs w:val="20"/>
        </w:rPr>
        <w:t xml:space="preserve">Please click </w:t>
      </w:r>
      <w:hyperlink r:id="rId12" w:history="1">
        <w:r w:rsidRPr="00E5429C">
          <w:rPr>
            <w:rStyle w:val="Hyperlink"/>
            <w:rFonts w:ascii="Arial" w:hAnsi="Arial" w:cs="Arial"/>
            <w:sz w:val="20"/>
            <w:szCs w:val="20"/>
          </w:rPr>
          <w:t>here</w:t>
        </w:r>
      </w:hyperlink>
      <w:r w:rsidRPr="00E5429C">
        <w:rPr>
          <w:rFonts w:ascii="Arial" w:hAnsi="Arial" w:cs="Arial"/>
          <w:sz w:val="20"/>
          <w:szCs w:val="20"/>
        </w:rPr>
        <w:t xml:space="preserve"> to read</w:t>
      </w:r>
      <w:r>
        <w:rPr>
          <w:rFonts w:ascii="Arial" w:hAnsi="Arial" w:cs="Arial"/>
          <w:sz w:val="20"/>
          <w:szCs w:val="20"/>
        </w:rPr>
        <w:t>.</w:t>
      </w:r>
    </w:p>
    <w:p w14:paraId="06248CB7" w14:textId="381A096B" w:rsidR="00E5429C" w:rsidRDefault="00E5429C" w:rsidP="00E5429C"/>
    <w:p w14:paraId="21622A53" w14:textId="77777777" w:rsidR="00E5429C" w:rsidRDefault="00CB6A8F" w:rsidP="00E5429C">
      <w:pPr>
        <w:pStyle w:val="ReturntoTop"/>
        <w:ind w:left="360"/>
        <w:rPr>
          <w:rStyle w:val="Hyperlink"/>
        </w:rPr>
      </w:pPr>
      <w:hyperlink w:anchor="_top" w:history="1">
        <w:r w:rsidR="00E5429C">
          <w:rPr>
            <w:rStyle w:val="Hyperlink"/>
          </w:rPr>
          <w:t>Return to top</w:t>
        </w:r>
      </w:hyperlink>
    </w:p>
    <w:p w14:paraId="6763A5E1" w14:textId="1D504ACB" w:rsidR="00262B95" w:rsidRDefault="00262B95" w:rsidP="00262B95">
      <w:pPr>
        <w:pStyle w:val="Heading1"/>
        <w:pBdr>
          <w:top w:val="single" w:sz="12" w:space="0" w:color="auto"/>
        </w:pBdr>
        <w:spacing w:before="0"/>
        <w:rPr>
          <w:rStyle w:val="Hyperlink"/>
          <w:rFonts w:cs="Arial"/>
          <w:color w:val="auto"/>
          <w:u w:val="none"/>
        </w:rPr>
      </w:pPr>
      <w:bookmarkStart w:id="19" w:name="_National_Action_Plan"/>
      <w:bookmarkStart w:id="20" w:name="_Human_Trafficking_Data"/>
      <w:bookmarkStart w:id="21" w:name="_2022_National_Crime"/>
      <w:bookmarkStart w:id="22" w:name="_2022_National_Crime_1"/>
      <w:bookmarkStart w:id="23" w:name="_Revised_Consolidated_Victim"/>
      <w:bookmarkStart w:id="24" w:name="_Experts_Agree_On"/>
      <w:bookmarkStart w:id="25" w:name="_Hlk91597368"/>
      <w:bookmarkEnd w:id="19"/>
      <w:bookmarkEnd w:id="20"/>
      <w:bookmarkEnd w:id="21"/>
      <w:bookmarkEnd w:id="22"/>
      <w:bookmarkEnd w:id="23"/>
      <w:bookmarkEnd w:id="24"/>
      <w:r w:rsidRPr="00262B95">
        <w:rPr>
          <w:rStyle w:val="Hyperlink"/>
          <w:rFonts w:cs="Arial"/>
          <w:color w:val="auto"/>
          <w:u w:val="none"/>
        </w:rPr>
        <w:t xml:space="preserve">Experts Agree On 10 Ways </w:t>
      </w:r>
      <w:proofErr w:type="gramStart"/>
      <w:r w:rsidRPr="00262B95">
        <w:rPr>
          <w:rStyle w:val="Hyperlink"/>
          <w:rFonts w:cs="Arial"/>
          <w:color w:val="auto"/>
          <w:u w:val="none"/>
        </w:rPr>
        <w:t>To</w:t>
      </w:r>
      <w:proofErr w:type="gramEnd"/>
      <w:r w:rsidRPr="00262B95">
        <w:rPr>
          <w:rStyle w:val="Hyperlink"/>
          <w:rFonts w:cs="Arial"/>
          <w:color w:val="auto"/>
          <w:u w:val="none"/>
        </w:rPr>
        <w:t xml:space="preserve"> Reduce Community Gun Violence</w:t>
      </w:r>
    </w:p>
    <w:p w14:paraId="2C5211EF" w14:textId="0F51410D" w:rsidR="00262B95" w:rsidRDefault="00262B95" w:rsidP="00262B95"/>
    <w:p w14:paraId="3B395B1A" w14:textId="7256503A" w:rsidR="00D50143" w:rsidRPr="00D50143" w:rsidRDefault="00D50143" w:rsidP="00262B95">
      <w:pPr>
        <w:rPr>
          <w:rFonts w:ascii="Arial" w:hAnsi="Arial" w:cs="Arial"/>
          <w:sz w:val="20"/>
          <w:szCs w:val="20"/>
        </w:rPr>
      </w:pPr>
      <w:r w:rsidRPr="00D50143">
        <w:rPr>
          <w:rFonts w:ascii="Arial" w:hAnsi="Arial" w:cs="Arial"/>
          <w:sz w:val="20"/>
          <w:szCs w:val="20"/>
        </w:rPr>
        <w:t>As cities try to combat deadly gun violence, various leaders released an evidence-backed action plan to guide the battle. The Council on Criminal Justice (CCJ) Violent Crime Working Group listed 10 short-tern actions leaders can take to reduce community gun violence without the need for large expenditures or new legislation.</w:t>
      </w:r>
    </w:p>
    <w:p w14:paraId="4675EA92" w14:textId="77777777" w:rsidR="00262B95" w:rsidRPr="00D50143" w:rsidRDefault="00262B95" w:rsidP="00262B95">
      <w:pPr>
        <w:rPr>
          <w:rFonts w:ascii="Arial" w:hAnsi="Arial" w:cs="Arial"/>
          <w:sz w:val="20"/>
          <w:szCs w:val="20"/>
        </w:rPr>
      </w:pPr>
    </w:p>
    <w:p w14:paraId="42FBD53F" w14:textId="09E2BDD9" w:rsidR="00262B95" w:rsidRPr="00262B95" w:rsidRDefault="00262B95" w:rsidP="00262B95">
      <w:pPr>
        <w:rPr>
          <w:rFonts w:ascii="Arial" w:hAnsi="Arial" w:cs="Arial"/>
          <w:sz w:val="20"/>
          <w:szCs w:val="20"/>
        </w:rPr>
      </w:pPr>
      <w:r w:rsidRPr="00262B95">
        <w:rPr>
          <w:rFonts w:ascii="Arial" w:hAnsi="Arial" w:cs="Arial"/>
          <w:sz w:val="20"/>
          <w:szCs w:val="20"/>
        </w:rPr>
        <w:t xml:space="preserve">Please click </w:t>
      </w:r>
      <w:hyperlink r:id="rId13" w:history="1">
        <w:r w:rsidRPr="00262B95">
          <w:rPr>
            <w:rStyle w:val="Hyperlink"/>
            <w:rFonts w:ascii="Arial" w:hAnsi="Arial" w:cs="Arial"/>
            <w:sz w:val="20"/>
            <w:szCs w:val="20"/>
          </w:rPr>
          <w:t>here</w:t>
        </w:r>
      </w:hyperlink>
      <w:r w:rsidRPr="00262B95">
        <w:rPr>
          <w:rFonts w:ascii="Arial" w:hAnsi="Arial" w:cs="Arial"/>
          <w:sz w:val="20"/>
          <w:szCs w:val="20"/>
        </w:rPr>
        <w:t xml:space="preserve"> to read more.</w:t>
      </w:r>
    </w:p>
    <w:p w14:paraId="3D9102E6" w14:textId="7EDD8EBC" w:rsidR="00262B95" w:rsidRDefault="00CB6A8F" w:rsidP="00262B95">
      <w:pPr>
        <w:pStyle w:val="ReturntoTop"/>
        <w:ind w:left="360"/>
        <w:rPr>
          <w:rStyle w:val="Hyperlink"/>
        </w:rPr>
      </w:pPr>
      <w:hyperlink w:anchor="_top" w:history="1">
        <w:r w:rsidR="00262B95">
          <w:rPr>
            <w:rStyle w:val="Hyperlink"/>
          </w:rPr>
          <w:t>Return to top</w:t>
        </w:r>
      </w:hyperlink>
    </w:p>
    <w:p w14:paraId="14B9CF51" w14:textId="36CE86C6" w:rsidR="000A7850" w:rsidRDefault="000A7850" w:rsidP="000A7850">
      <w:pPr>
        <w:pStyle w:val="Heading1"/>
        <w:spacing w:before="0"/>
        <w:rPr>
          <w:rStyle w:val="Hyperlink"/>
          <w:rFonts w:cs="Arial"/>
          <w:color w:val="auto"/>
          <w:u w:val="none"/>
        </w:rPr>
      </w:pPr>
      <w:bookmarkStart w:id="26" w:name="_How_To_Talk"/>
      <w:bookmarkEnd w:id="26"/>
      <w:r w:rsidRPr="000A7850">
        <w:rPr>
          <w:rStyle w:val="Hyperlink"/>
          <w:rFonts w:cs="Arial"/>
          <w:color w:val="auto"/>
          <w:u w:val="none"/>
        </w:rPr>
        <w:t xml:space="preserve">How </w:t>
      </w:r>
      <w:proofErr w:type="gramStart"/>
      <w:r w:rsidRPr="000A7850">
        <w:rPr>
          <w:rStyle w:val="Hyperlink"/>
          <w:rFonts w:cs="Arial"/>
          <w:color w:val="auto"/>
          <w:u w:val="none"/>
        </w:rPr>
        <w:t>To</w:t>
      </w:r>
      <w:proofErr w:type="gramEnd"/>
      <w:r w:rsidRPr="000A7850">
        <w:rPr>
          <w:rStyle w:val="Hyperlink"/>
          <w:rFonts w:cs="Arial"/>
          <w:color w:val="auto"/>
          <w:u w:val="none"/>
        </w:rPr>
        <w:t xml:space="preserve"> Talk About Campus Safety With The College Student In Your Life</w:t>
      </w:r>
    </w:p>
    <w:p w14:paraId="2C153CD6" w14:textId="421CF92C" w:rsidR="000A7850" w:rsidRDefault="000A7850" w:rsidP="000A7850"/>
    <w:p w14:paraId="6C8FF342" w14:textId="6F96F814" w:rsidR="000A7850" w:rsidRDefault="000A7850" w:rsidP="000A7850">
      <w:pPr>
        <w:rPr>
          <w:rFonts w:ascii="Arial" w:eastAsia="Times New Roman" w:hAnsi="Arial" w:cs="Arial"/>
          <w:color w:val="333333"/>
          <w:sz w:val="20"/>
          <w:szCs w:val="20"/>
          <w:shd w:val="clear" w:color="auto" w:fill="FFFFFF"/>
        </w:rPr>
      </w:pPr>
      <w:r w:rsidRPr="000A7850">
        <w:rPr>
          <w:rFonts w:ascii="Arial" w:eastAsia="Times New Roman" w:hAnsi="Arial" w:cs="Arial"/>
          <w:color w:val="333333"/>
          <w:sz w:val="20"/>
          <w:szCs w:val="20"/>
          <w:shd w:val="clear" w:color="auto" w:fill="FFFFFF"/>
        </w:rPr>
        <w:t>As children grow up, they usually learn about safety from parents, loved ones, and friends, constantly telling them things like don’t talk to strangers, don’t post personal information on social media, don’t get into a car with someone who has been drinking, etc. And for parents, safety fears for your child never end and can be triggered by the latest warning in your local Facebook group or an unimaginable tragedy making national headlines. However, this combination rarely builds a foundation for the personal, more nuanced conversations parents should have with their children about safety while they are away at school.</w:t>
      </w:r>
    </w:p>
    <w:p w14:paraId="0DB8044A" w14:textId="67894972" w:rsidR="000A7850" w:rsidRDefault="000A7850" w:rsidP="000A7850">
      <w:pPr>
        <w:rPr>
          <w:rFonts w:ascii="Arial" w:eastAsia="Times New Roman" w:hAnsi="Arial" w:cs="Arial"/>
          <w:color w:val="333333"/>
          <w:sz w:val="20"/>
          <w:szCs w:val="20"/>
          <w:shd w:val="clear" w:color="auto" w:fill="FFFFFF"/>
        </w:rPr>
      </w:pPr>
    </w:p>
    <w:p w14:paraId="18D38DF5" w14:textId="251117C9" w:rsidR="000A7850" w:rsidRPr="000A7850" w:rsidRDefault="000A7850" w:rsidP="000A7850">
      <w:pPr>
        <w:rPr>
          <w:rFonts w:ascii="Arial" w:hAnsi="Arial" w:cs="Arial"/>
          <w:sz w:val="20"/>
          <w:szCs w:val="20"/>
        </w:rPr>
      </w:pPr>
      <w:r>
        <w:rPr>
          <w:rFonts w:ascii="Arial" w:eastAsia="Times New Roman" w:hAnsi="Arial" w:cs="Arial"/>
          <w:color w:val="333333"/>
          <w:sz w:val="20"/>
          <w:szCs w:val="20"/>
          <w:shd w:val="clear" w:color="auto" w:fill="FFFFFF"/>
        </w:rPr>
        <w:t xml:space="preserve">Please click here to </w:t>
      </w:r>
      <w:hyperlink r:id="rId14" w:history="1">
        <w:r w:rsidRPr="000A7850">
          <w:rPr>
            <w:rStyle w:val="Hyperlink"/>
            <w:rFonts w:ascii="Arial" w:eastAsia="Times New Roman" w:hAnsi="Arial" w:cs="Arial"/>
            <w:sz w:val="20"/>
            <w:szCs w:val="20"/>
            <w:shd w:val="clear" w:color="auto" w:fill="FFFFFF"/>
          </w:rPr>
          <w:t>read</w:t>
        </w:r>
      </w:hyperlink>
      <w:r>
        <w:rPr>
          <w:rFonts w:ascii="Arial" w:eastAsia="Times New Roman" w:hAnsi="Arial" w:cs="Arial"/>
          <w:color w:val="333333"/>
          <w:sz w:val="20"/>
          <w:szCs w:val="20"/>
          <w:shd w:val="clear" w:color="auto" w:fill="FFFFFF"/>
        </w:rPr>
        <w:t>.</w:t>
      </w:r>
    </w:p>
    <w:p w14:paraId="2C3D2E10" w14:textId="77777777" w:rsidR="000A7850" w:rsidRDefault="000A7850" w:rsidP="000A7850">
      <w:pPr>
        <w:pStyle w:val="ReturntoTop"/>
        <w:ind w:left="360"/>
        <w:rPr>
          <w:rStyle w:val="Hyperlink"/>
        </w:rPr>
      </w:pPr>
      <w:hyperlink w:anchor="_top" w:history="1">
        <w:r>
          <w:rPr>
            <w:rStyle w:val="Hyperlink"/>
          </w:rPr>
          <w:t>Return to top</w:t>
        </w:r>
      </w:hyperlink>
    </w:p>
    <w:p w14:paraId="0429F750" w14:textId="362443C3" w:rsidR="00C0293D" w:rsidRPr="00C0293D" w:rsidRDefault="00C0293D" w:rsidP="000A7850">
      <w:pPr>
        <w:pStyle w:val="Heading1"/>
        <w:spacing w:before="0"/>
        <w:rPr>
          <w:rStyle w:val="Hyperlink"/>
          <w:rFonts w:cs="Arial"/>
          <w:color w:val="auto"/>
          <w:u w:val="none"/>
        </w:rPr>
      </w:pPr>
      <w:bookmarkStart w:id="27" w:name="_LGBTQ_Mental_Health"/>
      <w:bookmarkEnd w:id="27"/>
      <w:r w:rsidRPr="00C0293D">
        <w:t xml:space="preserve">LGBTQ </w:t>
      </w:r>
      <w:r w:rsidRPr="00C0293D">
        <w:rPr>
          <w:rStyle w:val="Hyperlink"/>
          <w:rFonts w:cs="Arial"/>
          <w:color w:val="auto"/>
          <w:u w:val="none"/>
        </w:rPr>
        <w:t xml:space="preserve">Mental Health Resources </w:t>
      </w:r>
    </w:p>
    <w:p w14:paraId="28486017" w14:textId="5FA0633B" w:rsidR="00C0293D" w:rsidRDefault="00C0293D" w:rsidP="00C0293D"/>
    <w:p w14:paraId="270BB0F7" w14:textId="7E66DF71" w:rsidR="00C0293D" w:rsidRPr="00C0293D" w:rsidRDefault="00C0293D" w:rsidP="00C0293D">
      <w:pPr>
        <w:rPr>
          <w:rFonts w:ascii="Arial" w:hAnsi="Arial" w:cs="Arial"/>
          <w:sz w:val="20"/>
          <w:szCs w:val="20"/>
        </w:rPr>
      </w:pPr>
      <w:r w:rsidRPr="00C0293D">
        <w:rPr>
          <w:rFonts w:ascii="Arial" w:hAnsi="Arial" w:cs="Arial"/>
          <w:sz w:val="20"/>
          <w:szCs w:val="20"/>
          <w:shd w:val="clear" w:color="auto" w:fill="FFFFFF"/>
        </w:rPr>
        <w:t>From the Human Rights Campaign</w:t>
      </w:r>
      <w:r>
        <w:rPr>
          <w:rFonts w:ascii="Arial" w:hAnsi="Arial" w:cs="Arial"/>
          <w:sz w:val="20"/>
          <w:szCs w:val="20"/>
          <w:shd w:val="clear" w:color="auto" w:fill="FFFFFF"/>
        </w:rPr>
        <w:t xml:space="preserve"> please click </w:t>
      </w:r>
      <w:hyperlink r:id="rId15" w:history="1">
        <w:r w:rsidRPr="00C0293D">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for some </w:t>
      </w:r>
      <w:r w:rsidRPr="00C0293D">
        <w:rPr>
          <w:rFonts w:ascii="Arial" w:hAnsi="Arial" w:cs="Arial"/>
          <w:sz w:val="20"/>
          <w:szCs w:val="20"/>
          <w:shd w:val="clear" w:color="auto" w:fill="FFFFFF"/>
        </w:rPr>
        <w:t>mental health resources</w:t>
      </w:r>
      <w:r>
        <w:rPr>
          <w:rFonts w:ascii="Arial" w:hAnsi="Arial" w:cs="Arial"/>
          <w:sz w:val="20"/>
          <w:szCs w:val="20"/>
          <w:shd w:val="clear" w:color="auto" w:fill="FFFFFF"/>
        </w:rPr>
        <w:t xml:space="preserve"> for the LGBTQ community.</w:t>
      </w:r>
    </w:p>
    <w:bookmarkStart w:id="28" w:name="_Hlk93946038"/>
    <w:p w14:paraId="136A88F6" w14:textId="77777777" w:rsidR="00C0293D" w:rsidRDefault="00C0293D" w:rsidP="00C0293D">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0C00689" w14:textId="34CFC1CF" w:rsidR="00C0293D" w:rsidRDefault="00C0293D" w:rsidP="00C0293D">
      <w:pPr>
        <w:pStyle w:val="Heading1"/>
        <w:spacing w:before="0"/>
      </w:pPr>
      <w:bookmarkStart w:id="29" w:name="_Child_Victims_And"/>
      <w:bookmarkEnd w:id="28"/>
      <w:bookmarkEnd w:id="29"/>
      <w:r w:rsidRPr="00C0293D">
        <w:t xml:space="preserve">Child Victims </w:t>
      </w:r>
      <w:proofErr w:type="gramStart"/>
      <w:r w:rsidRPr="00C0293D">
        <w:t>And</w:t>
      </w:r>
      <w:proofErr w:type="gramEnd"/>
      <w:r w:rsidRPr="00C0293D">
        <w:t xml:space="preserve"> Witnesses Support Materials</w:t>
      </w:r>
    </w:p>
    <w:p w14:paraId="214B00C3" w14:textId="5568F528" w:rsidR="00C0293D" w:rsidRDefault="00C0293D" w:rsidP="00C0293D"/>
    <w:p w14:paraId="3691E1D7" w14:textId="5379C8DA" w:rsidR="00C0293D" w:rsidRDefault="008E4527" w:rsidP="00C0293D">
      <w:pPr>
        <w:rPr>
          <w:rFonts w:ascii="Arial" w:hAnsi="Arial" w:cs="Arial"/>
          <w:color w:val="1B1B1B"/>
          <w:sz w:val="20"/>
          <w:szCs w:val="20"/>
        </w:rPr>
      </w:pPr>
      <w:r w:rsidRPr="008E4527">
        <w:rPr>
          <w:rFonts w:ascii="Arial" w:hAnsi="Arial" w:cs="Arial"/>
          <w:sz w:val="20"/>
          <w:szCs w:val="20"/>
        </w:rPr>
        <w:t xml:space="preserve">The Office for Victims of Crime (OVC) Child Victims and Witnesses Support Materials </w:t>
      </w:r>
      <w:r w:rsidRPr="008E4527">
        <w:rPr>
          <w:rFonts w:ascii="Arial" w:hAnsi="Arial" w:cs="Arial"/>
          <w:color w:val="1B1B1B"/>
          <w:sz w:val="20"/>
          <w:szCs w:val="20"/>
        </w:rPr>
        <w:t xml:space="preserve">offer age appropriate resources to support children and youth during their involvement with the justice system as a victim or witness to a crime. To commemorate National Human Trafficking Prevention Month, OVC is pleased to announce an update to these materials with the release of a set of graphic novels focused on young trafficking survivors’ experiences, plus an accompanying booklet that focuses on rights, roles, and responsibilities within the justice system. Based on the input of national experts and young trafficking survivors, the graphic novels include excerpts of support from individuals with lived experience and information for a reader who might find themselves in a similar situation. A companion piece provides information about a victim’s and witness’ rights and the roles of the people they might meet. </w:t>
      </w:r>
      <w:r w:rsidRPr="008E4527">
        <w:rPr>
          <w:rFonts w:ascii="Arial" w:hAnsi="Arial" w:cs="Arial"/>
          <w:i/>
          <w:iCs/>
          <w:color w:val="1B1B1B"/>
          <w:sz w:val="20"/>
          <w:szCs w:val="20"/>
        </w:rPr>
        <w:t>Guides for Practitioners and Parents and Caregivers</w:t>
      </w:r>
      <w:r w:rsidRPr="008E4527">
        <w:rPr>
          <w:rFonts w:ascii="Arial" w:hAnsi="Arial" w:cs="Arial"/>
          <w:color w:val="1B1B1B"/>
          <w:sz w:val="20"/>
          <w:szCs w:val="20"/>
        </w:rPr>
        <w:t xml:space="preserve"> provide information on how to use the materials.</w:t>
      </w:r>
    </w:p>
    <w:p w14:paraId="021B2F5C" w14:textId="67F49FEE" w:rsidR="008E4527" w:rsidRDefault="008E4527" w:rsidP="00C0293D">
      <w:pPr>
        <w:rPr>
          <w:rFonts w:ascii="Arial" w:hAnsi="Arial" w:cs="Arial"/>
          <w:color w:val="1B1B1B"/>
          <w:sz w:val="20"/>
          <w:szCs w:val="20"/>
        </w:rPr>
      </w:pPr>
    </w:p>
    <w:p w14:paraId="2EA8608E" w14:textId="30AD2D56" w:rsidR="008E4527" w:rsidRPr="008E4527" w:rsidRDefault="008E4527" w:rsidP="00C0293D">
      <w:pPr>
        <w:rPr>
          <w:rFonts w:ascii="Arial" w:hAnsi="Arial" w:cs="Arial"/>
          <w:sz w:val="20"/>
          <w:szCs w:val="20"/>
        </w:rPr>
      </w:pPr>
      <w:r>
        <w:rPr>
          <w:rFonts w:ascii="Arial" w:hAnsi="Arial" w:cs="Arial"/>
          <w:color w:val="1B1B1B"/>
          <w:sz w:val="20"/>
          <w:szCs w:val="20"/>
        </w:rPr>
        <w:t xml:space="preserve">Please click </w:t>
      </w:r>
      <w:hyperlink r:id="rId16" w:history="1">
        <w:r w:rsidRPr="008E4527">
          <w:rPr>
            <w:rStyle w:val="Hyperlink"/>
            <w:rFonts w:ascii="Arial" w:hAnsi="Arial" w:cs="Arial"/>
            <w:sz w:val="20"/>
            <w:szCs w:val="20"/>
          </w:rPr>
          <w:t>here</w:t>
        </w:r>
      </w:hyperlink>
      <w:r>
        <w:rPr>
          <w:rFonts w:ascii="Arial" w:hAnsi="Arial" w:cs="Arial"/>
          <w:color w:val="1B1B1B"/>
          <w:sz w:val="20"/>
          <w:szCs w:val="20"/>
        </w:rPr>
        <w:t xml:space="preserve"> to read.</w:t>
      </w:r>
    </w:p>
    <w:p w14:paraId="5A410EB8" w14:textId="3FDC6151" w:rsidR="00C0293D" w:rsidRDefault="00CB6A8F" w:rsidP="00C0293D">
      <w:pPr>
        <w:pStyle w:val="ReturntoTop"/>
        <w:ind w:left="360"/>
        <w:rPr>
          <w:rStyle w:val="Hyperlink"/>
        </w:rPr>
      </w:pPr>
      <w:hyperlink w:anchor="_top" w:history="1">
        <w:r w:rsidR="00C0293D">
          <w:rPr>
            <w:rStyle w:val="Hyperlink"/>
          </w:rPr>
          <w:t>Return to top</w:t>
        </w:r>
      </w:hyperlink>
    </w:p>
    <w:p w14:paraId="048E49C7" w14:textId="1A767744" w:rsidR="00CB6A8F" w:rsidRDefault="00CB6A8F" w:rsidP="00CB6A8F">
      <w:pPr>
        <w:pStyle w:val="Heading1"/>
        <w:spacing w:before="0"/>
        <w:rPr>
          <w:rStyle w:val="Hyperlink"/>
          <w:rFonts w:cs="Arial"/>
          <w:color w:val="auto"/>
          <w:u w:val="none"/>
        </w:rPr>
      </w:pPr>
      <w:bookmarkStart w:id="30" w:name="_Taking_Back_Control"/>
      <w:bookmarkEnd w:id="30"/>
      <w:r w:rsidRPr="00CB6A8F">
        <w:rPr>
          <w:rStyle w:val="Hyperlink"/>
          <w:rFonts w:cs="Arial"/>
          <w:color w:val="auto"/>
          <w:u w:val="none"/>
        </w:rPr>
        <w:t>Taking Back Control – The BWJP Podcast Series</w:t>
      </w:r>
    </w:p>
    <w:p w14:paraId="4DCA3189" w14:textId="7CDD170B" w:rsidR="00CB6A8F" w:rsidRDefault="00CB6A8F" w:rsidP="00CB6A8F"/>
    <w:p w14:paraId="48C9E925" w14:textId="5B2CC1A9" w:rsidR="00CB6A8F" w:rsidRPr="00CB6A8F" w:rsidRDefault="00CB6A8F" w:rsidP="00CB6A8F">
      <w:pPr>
        <w:rPr>
          <w:rFonts w:ascii="Arial" w:hAnsi="Arial" w:cs="Arial"/>
          <w:sz w:val="20"/>
          <w:szCs w:val="20"/>
        </w:rPr>
      </w:pPr>
      <w:r w:rsidRPr="00CB6A8F">
        <w:rPr>
          <w:rStyle w:val="Emphasis"/>
          <w:rFonts w:ascii="Arial" w:eastAsia="Times New Roman" w:hAnsi="Arial" w:cs="Arial"/>
          <w:sz w:val="20"/>
          <w:szCs w:val="20"/>
          <w:shd w:val="clear" w:color="auto" w:fill="FFFFFF"/>
        </w:rPr>
        <w:t>Taking Back Control </w:t>
      </w:r>
      <w:r w:rsidRPr="00CB6A8F">
        <w:rPr>
          <w:rFonts w:ascii="Arial" w:eastAsia="Times New Roman" w:hAnsi="Arial" w:cs="Arial"/>
          <w:sz w:val="20"/>
          <w:szCs w:val="20"/>
          <w:shd w:val="clear" w:color="auto" w:fill="FFFFFF"/>
        </w:rPr>
        <w:t>is a podcast brought to you by Battered Women’s Justice Project (BWJP), the national resource center on civil and criminal justice responses to gender-based violence. </w:t>
      </w:r>
      <w:r w:rsidRPr="00CB6A8F">
        <w:rPr>
          <w:rStyle w:val="Emphasis"/>
          <w:rFonts w:ascii="Arial" w:eastAsia="Times New Roman" w:hAnsi="Arial" w:cs="Arial"/>
          <w:sz w:val="20"/>
          <w:szCs w:val="20"/>
          <w:shd w:val="clear" w:color="auto" w:fill="FFFFFF"/>
        </w:rPr>
        <w:t>Taking Back Control </w:t>
      </w:r>
      <w:r w:rsidRPr="00CB6A8F">
        <w:rPr>
          <w:rFonts w:ascii="Arial" w:eastAsia="Times New Roman" w:hAnsi="Arial" w:cs="Arial"/>
          <w:sz w:val="20"/>
          <w:szCs w:val="20"/>
          <w:shd w:val="clear" w:color="auto" w:fill="FFFFFF"/>
        </w:rPr>
        <w:t xml:space="preserve">will bring together advocates from across the country to talk about the importance of centering survivor stories in our work. Listen to the podcasts </w:t>
      </w:r>
      <w:hyperlink r:id="rId17" w:history="1">
        <w:r w:rsidRPr="00CB6A8F">
          <w:rPr>
            <w:rStyle w:val="Hyperlink"/>
            <w:rFonts w:ascii="Arial" w:eastAsia="Times New Roman" w:hAnsi="Arial" w:cs="Arial"/>
            <w:color w:val="auto"/>
            <w:sz w:val="20"/>
            <w:szCs w:val="20"/>
          </w:rPr>
          <w:t>Taking Back Control - The BWJP Podcast Series (preventdvgunviolence.org)</w:t>
        </w:r>
      </w:hyperlink>
    </w:p>
    <w:p w14:paraId="0A1F96CE" w14:textId="77777777" w:rsidR="00CB6A8F" w:rsidRDefault="00CB6A8F" w:rsidP="00CB6A8F">
      <w:pPr>
        <w:pStyle w:val="ReturntoTop"/>
        <w:ind w:left="360"/>
        <w:rPr>
          <w:rStyle w:val="Hyperlink"/>
        </w:rPr>
      </w:pPr>
      <w:hyperlink w:anchor="_top" w:history="1">
        <w:r>
          <w:rPr>
            <w:rStyle w:val="Hyperlink"/>
          </w:rPr>
          <w:t>Return to top</w:t>
        </w:r>
      </w:hyperlink>
    </w:p>
    <w:p w14:paraId="5A883AD6" w14:textId="18E5C07D" w:rsidR="00D50143" w:rsidRPr="00D50143" w:rsidRDefault="00D50143" w:rsidP="008E4527">
      <w:pPr>
        <w:pStyle w:val="Heading1"/>
        <w:spacing w:before="0"/>
        <w:rPr>
          <w:rStyle w:val="Hyperlink"/>
          <w:rFonts w:cs="Arial"/>
          <w:color w:val="auto"/>
          <w:u w:val="none"/>
        </w:rPr>
      </w:pPr>
      <w:bookmarkStart w:id="31" w:name="_Futures_Without_Violence"/>
      <w:bookmarkEnd w:id="31"/>
      <w:r w:rsidRPr="00D50143">
        <w:rPr>
          <w:rStyle w:val="Hyperlink"/>
          <w:rFonts w:cs="Arial"/>
          <w:color w:val="auto"/>
          <w:u w:val="none"/>
        </w:rPr>
        <w:t>Futures Without Violence New Website</w:t>
      </w:r>
    </w:p>
    <w:p w14:paraId="41164DAF" w14:textId="707B73C5" w:rsidR="00D50143" w:rsidRDefault="00D50143" w:rsidP="00D50143"/>
    <w:p w14:paraId="5B091D2B" w14:textId="3AF7A2B5" w:rsidR="00D50143" w:rsidRPr="00D50143" w:rsidRDefault="00D50143" w:rsidP="00D50143">
      <w:pPr>
        <w:shd w:val="clear" w:color="auto" w:fill="FFFFFF"/>
        <w:rPr>
          <w:rFonts w:ascii="Arial" w:hAnsi="Arial" w:cs="Arial"/>
          <w:sz w:val="20"/>
          <w:szCs w:val="20"/>
        </w:rPr>
      </w:pPr>
      <w:r w:rsidRPr="00D50143">
        <w:rPr>
          <w:rFonts w:ascii="Arial" w:hAnsi="Arial" w:cs="Arial"/>
          <w:sz w:val="20"/>
          <w:szCs w:val="20"/>
        </w:rPr>
        <w:t>Health Partners on IPV + Exploitation serves the nation's network of 1,400 </w:t>
      </w:r>
      <w:hyperlink r:id="rId18" w:tgtFrame="blank" w:history="1">
        <w:r w:rsidRPr="00D50143">
          <w:rPr>
            <w:rStyle w:val="Hyperlink"/>
            <w:rFonts w:ascii="Arial" w:hAnsi="Arial" w:cs="Arial"/>
            <w:sz w:val="20"/>
            <w:szCs w:val="20"/>
          </w:rPr>
          <w:t>federally-funded community health centers</w:t>
        </w:r>
      </w:hyperlink>
      <w:r w:rsidRPr="00D50143">
        <w:rPr>
          <w:rFonts w:ascii="Arial" w:hAnsi="Arial" w:cs="Arial"/>
          <w:color w:val="5C5C5C"/>
          <w:sz w:val="20"/>
          <w:szCs w:val="20"/>
        </w:rPr>
        <w:t> </w:t>
      </w:r>
      <w:r w:rsidRPr="00D50143">
        <w:rPr>
          <w:rFonts w:ascii="Arial" w:hAnsi="Arial" w:cs="Arial"/>
          <w:sz w:val="20"/>
          <w:szCs w:val="20"/>
        </w:rPr>
        <w:t>through training on trauma-informed services, building partnerships, policy development, and the integration of processes designed to promote prevention and increase the identification and referral to supportive services for individuals at risk for, experiencing, or surviving IPV, HT, and exploitation. Health Partners works to build partnerships between health centers and domestic violence and sexual assault (DV/SA) advocacy programs - they are natural partners given their shared mission to improve the health, wellness, and safety of their patients and clients.</w:t>
      </w:r>
    </w:p>
    <w:p w14:paraId="4B1534A4" w14:textId="77777777" w:rsidR="00D50143" w:rsidRDefault="00D50143" w:rsidP="00D50143"/>
    <w:p w14:paraId="6DB692E3" w14:textId="43E62DE5" w:rsidR="00D50143" w:rsidRPr="00D50143" w:rsidRDefault="00D50143" w:rsidP="00D50143">
      <w:pPr>
        <w:rPr>
          <w:rFonts w:ascii="Arial" w:hAnsi="Arial" w:cs="Arial"/>
          <w:sz w:val="20"/>
          <w:szCs w:val="20"/>
        </w:rPr>
      </w:pPr>
      <w:r w:rsidRPr="00D50143">
        <w:rPr>
          <w:rFonts w:ascii="Arial" w:hAnsi="Arial" w:cs="Arial"/>
          <w:sz w:val="20"/>
          <w:szCs w:val="20"/>
        </w:rPr>
        <w:t xml:space="preserve">Please click </w:t>
      </w:r>
      <w:hyperlink r:id="rId19" w:history="1">
        <w:r w:rsidRPr="00D50143">
          <w:rPr>
            <w:rStyle w:val="Hyperlink"/>
            <w:rFonts w:ascii="Arial" w:hAnsi="Arial" w:cs="Arial"/>
            <w:sz w:val="20"/>
            <w:szCs w:val="20"/>
          </w:rPr>
          <w:t>here</w:t>
        </w:r>
      </w:hyperlink>
      <w:r w:rsidRPr="00D50143">
        <w:rPr>
          <w:rFonts w:ascii="Arial" w:hAnsi="Arial" w:cs="Arial"/>
          <w:sz w:val="20"/>
          <w:szCs w:val="20"/>
        </w:rPr>
        <w:t xml:space="preserve"> to read more.</w:t>
      </w:r>
    </w:p>
    <w:p w14:paraId="4CF36705" w14:textId="5422D260" w:rsidR="00D50143" w:rsidRDefault="00CB6A8F" w:rsidP="00D50143">
      <w:pPr>
        <w:pStyle w:val="ReturntoTop"/>
        <w:ind w:left="360"/>
        <w:rPr>
          <w:rStyle w:val="Hyperlink"/>
        </w:rPr>
      </w:pPr>
      <w:hyperlink w:anchor="_top" w:history="1">
        <w:r w:rsidR="00D50143">
          <w:rPr>
            <w:rStyle w:val="Hyperlink"/>
          </w:rPr>
          <w:t>Return to top</w:t>
        </w:r>
      </w:hyperlink>
    </w:p>
    <w:p w14:paraId="56ED8271" w14:textId="118180FE" w:rsidR="00D81982" w:rsidRPr="00D81982" w:rsidRDefault="00D81982" w:rsidP="00D81982">
      <w:pPr>
        <w:pStyle w:val="Heading1"/>
        <w:spacing w:before="0"/>
      </w:pPr>
      <w:bookmarkStart w:id="32" w:name="_Policy_Only_Goes"/>
      <w:bookmarkEnd w:id="32"/>
      <w:r w:rsidRPr="00D81982">
        <w:t xml:space="preserve">Policy Only Goes So Far: Identifying </w:t>
      </w:r>
      <w:proofErr w:type="gramStart"/>
      <w:r w:rsidRPr="00D81982">
        <w:t>And</w:t>
      </w:r>
      <w:proofErr w:type="gramEnd"/>
      <w:r w:rsidRPr="00D81982">
        <w:t xml:space="preserve"> Addressing Implementation Gaps In Child And Youth Trafficking Policy</w:t>
      </w:r>
    </w:p>
    <w:p w14:paraId="303E57E8" w14:textId="3847CD8E" w:rsidR="00D81982" w:rsidRPr="00C0293D" w:rsidRDefault="00D81982" w:rsidP="00D81982">
      <w:pPr>
        <w:rPr>
          <w:rFonts w:ascii="Arial" w:hAnsi="Arial" w:cs="Arial"/>
          <w:sz w:val="20"/>
          <w:szCs w:val="20"/>
        </w:rPr>
      </w:pPr>
    </w:p>
    <w:p w14:paraId="35A59D20" w14:textId="2CEF5B1F" w:rsidR="00D81982" w:rsidRPr="00C0293D" w:rsidRDefault="00D81982" w:rsidP="00D81982">
      <w:pPr>
        <w:rPr>
          <w:rFonts w:ascii="Arial" w:hAnsi="Arial" w:cs="Arial"/>
          <w:sz w:val="20"/>
          <w:szCs w:val="20"/>
        </w:rPr>
      </w:pPr>
      <w:r w:rsidRPr="00C0293D">
        <w:rPr>
          <w:rFonts w:ascii="Arial" w:hAnsi="Arial" w:cs="Arial"/>
          <w:sz w:val="20"/>
          <w:szCs w:val="20"/>
        </w:rPr>
        <w:t xml:space="preserve">The U.S. Committee for Refugees and Immigrants invites you to a virtual policy briefing as part of Human Trafficking Prevention Month. The briefing, entitled </w:t>
      </w:r>
      <w:r w:rsidRPr="00C0293D">
        <w:rPr>
          <w:rFonts w:ascii="Arial" w:hAnsi="Arial" w:cs="Arial"/>
          <w:i/>
          <w:iCs/>
          <w:sz w:val="20"/>
          <w:szCs w:val="20"/>
        </w:rPr>
        <w:t>Policy Only Goes So Far: Identifying and Addressing Implementation Gaps in Child and Youth Trafficking Policy</w:t>
      </w:r>
      <w:r w:rsidRPr="00C0293D">
        <w:rPr>
          <w:rFonts w:ascii="Arial" w:hAnsi="Arial" w:cs="Arial"/>
          <w:sz w:val="20"/>
          <w:szCs w:val="20"/>
        </w:rPr>
        <w:t xml:space="preserve">, will feature three distinguished panelists from different facets of the trafficking protection and prevention community, and will be moderated by USCRI Vice President </w:t>
      </w:r>
      <w:proofErr w:type="spellStart"/>
      <w:r w:rsidRPr="00C0293D">
        <w:rPr>
          <w:rFonts w:ascii="Arial" w:hAnsi="Arial" w:cs="Arial"/>
          <w:sz w:val="20"/>
          <w:szCs w:val="20"/>
        </w:rPr>
        <w:t>AnnaMarie</w:t>
      </w:r>
      <w:proofErr w:type="spellEnd"/>
      <w:r w:rsidRPr="00C0293D">
        <w:rPr>
          <w:rFonts w:ascii="Arial" w:hAnsi="Arial" w:cs="Arial"/>
          <w:sz w:val="20"/>
          <w:szCs w:val="20"/>
        </w:rPr>
        <w:t xml:space="preserve"> </w:t>
      </w:r>
      <w:proofErr w:type="spellStart"/>
      <w:r w:rsidRPr="00C0293D">
        <w:rPr>
          <w:rFonts w:ascii="Arial" w:hAnsi="Arial" w:cs="Arial"/>
          <w:sz w:val="20"/>
          <w:szCs w:val="20"/>
        </w:rPr>
        <w:t>Bena</w:t>
      </w:r>
      <w:proofErr w:type="spellEnd"/>
      <w:r w:rsidRPr="00C0293D">
        <w:rPr>
          <w:rFonts w:ascii="Arial" w:hAnsi="Arial" w:cs="Arial"/>
          <w:sz w:val="20"/>
          <w:szCs w:val="20"/>
        </w:rPr>
        <w:t xml:space="preserve">. Policy Analyst Campbell Dunsmore will also be providing an overview of her paper </w:t>
      </w:r>
      <w:r w:rsidRPr="00C0293D">
        <w:rPr>
          <w:rFonts w:ascii="Arial" w:hAnsi="Arial" w:cs="Arial"/>
          <w:i/>
          <w:iCs/>
          <w:sz w:val="20"/>
          <w:szCs w:val="20"/>
        </w:rPr>
        <w:t>Falling Short on Follow-Through: Assessing and Alleviating Implementation Gaps in U.S. Trafficking Policy for Foreign-National Children and Youth Trafficking Survivors</w:t>
      </w:r>
      <w:r w:rsidRPr="00C0293D">
        <w:rPr>
          <w:rFonts w:ascii="Arial" w:hAnsi="Arial" w:cs="Arial"/>
          <w:sz w:val="20"/>
          <w:szCs w:val="20"/>
        </w:rPr>
        <w:t>.</w:t>
      </w:r>
    </w:p>
    <w:p w14:paraId="75878734" w14:textId="77777777" w:rsidR="00C0293D" w:rsidRPr="00C0293D" w:rsidRDefault="00C0293D" w:rsidP="00D81982">
      <w:pPr>
        <w:rPr>
          <w:rFonts w:ascii="Arial" w:hAnsi="Arial" w:cs="Arial"/>
          <w:sz w:val="20"/>
          <w:szCs w:val="20"/>
        </w:rPr>
      </w:pPr>
    </w:p>
    <w:p w14:paraId="562183B3" w14:textId="7C7C7577" w:rsidR="00D81982" w:rsidRPr="00C0293D" w:rsidRDefault="00C0293D" w:rsidP="00D81982">
      <w:pPr>
        <w:rPr>
          <w:rFonts w:ascii="Arial" w:hAnsi="Arial" w:cs="Arial"/>
          <w:sz w:val="20"/>
          <w:szCs w:val="20"/>
        </w:rPr>
      </w:pPr>
      <w:r w:rsidRPr="00C0293D">
        <w:rPr>
          <w:rFonts w:ascii="Arial" w:hAnsi="Arial" w:cs="Arial"/>
          <w:b/>
          <w:bCs/>
          <w:sz w:val="20"/>
          <w:szCs w:val="20"/>
        </w:rPr>
        <w:t>Thursday, January 27</w:t>
      </w:r>
      <w:r w:rsidRPr="00C0293D">
        <w:rPr>
          <w:rFonts w:ascii="Arial" w:hAnsi="Arial" w:cs="Arial"/>
          <w:b/>
          <w:bCs/>
          <w:sz w:val="20"/>
          <w:szCs w:val="20"/>
          <w:vertAlign w:val="superscript"/>
        </w:rPr>
        <w:t>th</w:t>
      </w:r>
      <w:r w:rsidRPr="00C0293D">
        <w:rPr>
          <w:rFonts w:ascii="Arial" w:hAnsi="Arial" w:cs="Arial"/>
          <w:b/>
          <w:bCs/>
          <w:sz w:val="20"/>
          <w:szCs w:val="20"/>
        </w:rPr>
        <w:t xml:space="preserve"> at 11 a.m. EST</w:t>
      </w:r>
    </w:p>
    <w:p w14:paraId="3299FD3D" w14:textId="6B5AD903" w:rsidR="00C0293D" w:rsidRPr="00C0293D" w:rsidRDefault="00C0293D" w:rsidP="00D81982">
      <w:pPr>
        <w:rPr>
          <w:rFonts w:ascii="Arial" w:hAnsi="Arial" w:cs="Arial"/>
          <w:sz w:val="20"/>
          <w:szCs w:val="20"/>
        </w:rPr>
      </w:pPr>
    </w:p>
    <w:p w14:paraId="17444380" w14:textId="2455F90C" w:rsidR="00C0293D" w:rsidRPr="00C0293D" w:rsidRDefault="00C0293D" w:rsidP="00D81982">
      <w:pPr>
        <w:rPr>
          <w:rFonts w:ascii="Arial" w:hAnsi="Arial" w:cs="Arial"/>
          <w:sz w:val="20"/>
          <w:szCs w:val="20"/>
        </w:rPr>
      </w:pPr>
      <w:r w:rsidRPr="00C0293D">
        <w:rPr>
          <w:rFonts w:ascii="Arial" w:hAnsi="Arial" w:cs="Arial"/>
          <w:sz w:val="20"/>
          <w:szCs w:val="20"/>
        </w:rPr>
        <w:t xml:space="preserve">Please click </w:t>
      </w:r>
      <w:hyperlink r:id="rId20" w:history="1">
        <w:r w:rsidRPr="00C0293D">
          <w:rPr>
            <w:rStyle w:val="Hyperlink"/>
            <w:rFonts w:ascii="Arial" w:hAnsi="Arial" w:cs="Arial"/>
            <w:sz w:val="20"/>
            <w:szCs w:val="20"/>
          </w:rPr>
          <w:t>here</w:t>
        </w:r>
      </w:hyperlink>
      <w:r w:rsidRPr="00C0293D">
        <w:rPr>
          <w:rFonts w:ascii="Arial" w:hAnsi="Arial" w:cs="Arial"/>
          <w:sz w:val="20"/>
          <w:szCs w:val="20"/>
        </w:rPr>
        <w:t xml:space="preserve"> to register.</w:t>
      </w:r>
    </w:p>
    <w:p w14:paraId="0A2E5C4A" w14:textId="77777777" w:rsidR="00D81982" w:rsidRDefault="00CB6A8F" w:rsidP="00D81982">
      <w:pPr>
        <w:pStyle w:val="ReturntoTop"/>
        <w:ind w:left="360"/>
        <w:rPr>
          <w:rStyle w:val="Hyperlink"/>
        </w:rPr>
      </w:pPr>
      <w:hyperlink w:anchor="_top" w:history="1">
        <w:r w:rsidR="00D81982">
          <w:rPr>
            <w:rStyle w:val="Hyperlink"/>
          </w:rPr>
          <w:t>Return to top</w:t>
        </w:r>
      </w:hyperlink>
    </w:p>
    <w:p w14:paraId="5AF9C336" w14:textId="77777777" w:rsidR="00D81982" w:rsidRPr="00D81982" w:rsidRDefault="00D81982" w:rsidP="00D81982">
      <w:pPr>
        <w:jc w:val="center"/>
      </w:pPr>
    </w:p>
    <w:p w14:paraId="637C3C41" w14:textId="07A4193E" w:rsidR="00D81982" w:rsidRDefault="00D81982" w:rsidP="00C0293D">
      <w:pPr>
        <w:pStyle w:val="Heading1"/>
        <w:spacing w:before="0"/>
        <w:rPr>
          <w:rStyle w:val="Heading1Char"/>
          <w:b/>
          <w:bCs/>
        </w:rPr>
      </w:pPr>
      <w:bookmarkStart w:id="33" w:name="_Violence_Across_the_1"/>
      <w:bookmarkEnd w:id="33"/>
      <w:r w:rsidRPr="00D81982">
        <w:rPr>
          <w:rStyle w:val="Heading1Char"/>
          <w:b/>
          <w:bCs/>
        </w:rPr>
        <w:t xml:space="preserve">Violence Across the </w:t>
      </w:r>
      <w:proofErr w:type="spellStart"/>
      <w:r w:rsidRPr="00D81982">
        <w:rPr>
          <w:rStyle w:val="Heading1Char"/>
          <w:b/>
          <w:bCs/>
        </w:rPr>
        <w:t>Lifecourse</w:t>
      </w:r>
      <w:proofErr w:type="spellEnd"/>
      <w:r w:rsidRPr="00D81982">
        <w:rPr>
          <w:rStyle w:val="Heading1Char"/>
          <w:b/>
          <w:bCs/>
        </w:rPr>
        <w:t>: Child Maltreatment, Intimate Partner Violence, And Elder Mistreatment</w:t>
      </w:r>
    </w:p>
    <w:p w14:paraId="3D691579" w14:textId="03699468" w:rsidR="00D81982" w:rsidRDefault="00D81982" w:rsidP="00D81982"/>
    <w:p w14:paraId="73DC16B5" w14:textId="77777777" w:rsidR="00D81982" w:rsidRPr="00D81982" w:rsidRDefault="00D81982" w:rsidP="00D81982">
      <w:pPr>
        <w:rPr>
          <w:rFonts w:ascii="Arial" w:hAnsi="Arial" w:cs="Arial"/>
          <w:sz w:val="20"/>
          <w:szCs w:val="20"/>
        </w:rPr>
      </w:pPr>
      <w:r w:rsidRPr="00D81982">
        <w:rPr>
          <w:rFonts w:ascii="Arial" w:hAnsi="Arial" w:cs="Arial"/>
          <w:sz w:val="20"/>
          <w:szCs w:val="20"/>
        </w:rPr>
        <w:t>The Center for Victim Research is hosting a webinar on</w:t>
      </w:r>
      <w:r w:rsidRPr="00D81982">
        <w:rPr>
          <w:rFonts w:ascii="Arial" w:hAnsi="Arial" w:cs="Arial"/>
          <w:b/>
          <w:bCs/>
          <w:sz w:val="20"/>
          <w:szCs w:val="20"/>
        </w:rPr>
        <w:t xml:space="preserve"> Thursday, January 27, 2:00 – 3:00 pm EST, </w:t>
      </w:r>
      <w:r w:rsidRPr="00D81982">
        <w:rPr>
          <w:rFonts w:ascii="Arial" w:hAnsi="Arial" w:cs="Arial"/>
          <w:i/>
          <w:iCs/>
          <w:sz w:val="20"/>
          <w:szCs w:val="20"/>
        </w:rPr>
        <w:t xml:space="preserve">Violence Across the </w:t>
      </w:r>
      <w:proofErr w:type="spellStart"/>
      <w:r w:rsidRPr="00D81982">
        <w:rPr>
          <w:rFonts w:ascii="Arial" w:hAnsi="Arial" w:cs="Arial"/>
          <w:i/>
          <w:iCs/>
          <w:sz w:val="20"/>
          <w:szCs w:val="20"/>
        </w:rPr>
        <w:t>Lifecourse</w:t>
      </w:r>
      <w:proofErr w:type="spellEnd"/>
      <w:r w:rsidRPr="00D81982">
        <w:rPr>
          <w:rFonts w:ascii="Arial" w:hAnsi="Arial" w:cs="Arial"/>
          <w:i/>
          <w:iCs/>
          <w:sz w:val="20"/>
          <w:szCs w:val="20"/>
        </w:rPr>
        <w:t>: Child Maltreatment, Intimate Partner Violence, and Elder Mistreatment</w:t>
      </w:r>
      <w:r w:rsidRPr="00D81982">
        <w:rPr>
          <w:rFonts w:ascii="Arial" w:hAnsi="Arial" w:cs="Arial"/>
          <w:sz w:val="20"/>
          <w:szCs w:val="20"/>
        </w:rPr>
        <w:t xml:space="preserve">. This webinar will present what is known about connections between child maltreatment and later forms of violence that extend to and beyond mid-life. This webinar is of interest to all those looking to reduce violence and improve our response to victims. </w:t>
      </w:r>
    </w:p>
    <w:p w14:paraId="495649C0" w14:textId="77777777" w:rsidR="00D81982" w:rsidRDefault="00D81982" w:rsidP="00D81982">
      <w:pPr>
        <w:rPr>
          <w:sz w:val="24"/>
          <w:szCs w:val="24"/>
        </w:rPr>
      </w:pPr>
    </w:p>
    <w:p w14:paraId="160B69ED" w14:textId="58B2D9D7" w:rsidR="00D81982" w:rsidRPr="00D81982" w:rsidRDefault="00D81982" w:rsidP="00D81982">
      <w:pPr>
        <w:rPr>
          <w:rStyle w:val="Heading1Char"/>
          <w:sz w:val="20"/>
          <w:szCs w:val="20"/>
        </w:rPr>
      </w:pPr>
      <w:r w:rsidRPr="00D81982">
        <w:rPr>
          <w:rFonts w:ascii="Arial" w:hAnsi="Arial" w:cs="Arial"/>
          <w:sz w:val="20"/>
          <w:szCs w:val="20"/>
        </w:rPr>
        <w:t xml:space="preserve">Please click </w:t>
      </w:r>
      <w:hyperlink r:id="rId21" w:history="1">
        <w:r w:rsidRPr="00D81982">
          <w:rPr>
            <w:rStyle w:val="Hyperlink"/>
            <w:rFonts w:ascii="Arial" w:hAnsi="Arial" w:cs="Arial"/>
            <w:sz w:val="20"/>
            <w:szCs w:val="20"/>
          </w:rPr>
          <w:t>here</w:t>
        </w:r>
      </w:hyperlink>
      <w:r w:rsidRPr="00D81982">
        <w:rPr>
          <w:rFonts w:ascii="Arial" w:hAnsi="Arial" w:cs="Arial"/>
          <w:sz w:val="20"/>
          <w:szCs w:val="20"/>
        </w:rPr>
        <w:t xml:space="preserve"> to register.</w:t>
      </w:r>
    </w:p>
    <w:p w14:paraId="31884911" w14:textId="77777777" w:rsidR="00D81982" w:rsidRDefault="00CB6A8F" w:rsidP="00D81982">
      <w:pPr>
        <w:pStyle w:val="ReturntoTop"/>
        <w:ind w:left="360"/>
        <w:rPr>
          <w:rStyle w:val="Hyperlink"/>
        </w:rPr>
      </w:pPr>
      <w:hyperlink w:anchor="_top" w:history="1">
        <w:r w:rsidR="00D81982">
          <w:rPr>
            <w:rStyle w:val="Hyperlink"/>
          </w:rPr>
          <w:t>Return to top</w:t>
        </w:r>
      </w:hyperlink>
    </w:p>
    <w:p w14:paraId="385F0D26" w14:textId="77777777" w:rsidR="00D81982" w:rsidRDefault="00D81982" w:rsidP="00D50143">
      <w:pPr>
        <w:pStyle w:val="ReturntoTop"/>
        <w:ind w:left="360"/>
        <w:rPr>
          <w:rStyle w:val="Heading1Char"/>
        </w:rPr>
      </w:pPr>
    </w:p>
    <w:p w14:paraId="25E7AA36" w14:textId="7EE306B2" w:rsidR="0041016B" w:rsidRDefault="0041016B" w:rsidP="00D81982">
      <w:pPr>
        <w:pStyle w:val="Heading1"/>
        <w:spacing w:before="0"/>
        <w:rPr>
          <w:rStyle w:val="Hyperlink"/>
          <w:rFonts w:cs="Arial"/>
          <w:color w:val="auto"/>
          <w:u w:val="none"/>
        </w:rPr>
      </w:pPr>
      <w:bookmarkStart w:id="34" w:name="_National_Town_Hall"/>
      <w:bookmarkEnd w:id="34"/>
      <w:r w:rsidRPr="0041016B">
        <w:rPr>
          <w:rStyle w:val="Hyperlink"/>
          <w:rFonts w:cs="Arial"/>
          <w:color w:val="auto"/>
          <w:u w:val="none"/>
        </w:rPr>
        <w:t>National Town Hall</w:t>
      </w:r>
    </w:p>
    <w:p w14:paraId="6684C489" w14:textId="0E74AEF0" w:rsidR="0041016B" w:rsidRDefault="0041016B" w:rsidP="0041016B"/>
    <w:p w14:paraId="1452C139" w14:textId="44170232" w:rsidR="0041016B" w:rsidRDefault="0041016B" w:rsidP="0041016B"/>
    <w:tbl>
      <w:tblPr>
        <w:tblW w:w="9000" w:type="dxa"/>
        <w:jc w:val="center"/>
        <w:tblCellMar>
          <w:left w:w="0" w:type="dxa"/>
          <w:right w:w="0" w:type="dxa"/>
        </w:tblCellMar>
        <w:tblLook w:val="04A0" w:firstRow="1" w:lastRow="0" w:firstColumn="1" w:lastColumn="0" w:noHBand="0" w:noVBand="1"/>
      </w:tblPr>
      <w:tblGrid>
        <w:gridCol w:w="9000"/>
      </w:tblGrid>
      <w:tr w:rsidR="00262B95" w14:paraId="4ED378CE" w14:textId="77777777" w:rsidTr="00262B9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62B95" w14:paraId="5CEF46C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62B95" w14:paraId="4666F8D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62B95" w14:paraId="5D0EE3B2" w14:textId="77777777">
                          <w:tc>
                            <w:tcPr>
                              <w:tcW w:w="0" w:type="auto"/>
                              <w:tcMar>
                                <w:top w:w="0" w:type="dxa"/>
                                <w:left w:w="135" w:type="dxa"/>
                                <w:bottom w:w="0" w:type="dxa"/>
                                <w:right w:w="135" w:type="dxa"/>
                              </w:tcMar>
                              <w:hideMark/>
                            </w:tcPr>
                            <w:p w14:paraId="2C192E38" w14:textId="796CC881" w:rsidR="00262B95" w:rsidRDefault="00262B95">
                              <w:pPr>
                                <w:jc w:val="center"/>
                              </w:pPr>
                              <w:r>
                                <w:rPr>
                                  <w:noProof/>
                                </w:rPr>
                                <w:drawing>
                                  <wp:inline distT="0" distB="0" distL="0" distR="0" wp14:anchorId="52B60636" wp14:editId="6EBD90E6">
                                    <wp:extent cx="5372100" cy="2461260"/>
                                    <wp:effectExtent l="0" t="0" r="0" b="0"/>
                                    <wp:docPr id="1" name="Picture 1" descr="https://gallery.mailchimp.com/3d2776f9b6090953389591e7e/images/914b5bea-1b3f-4216-aafb-09caa69c40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d2776f9b6090953389591e7e/images/914b5bea-1b3f-4216-aafb-09caa69c40f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2461260"/>
                                            </a:xfrm>
                                            <a:prstGeom prst="rect">
                                              <a:avLst/>
                                            </a:prstGeom>
                                            <a:noFill/>
                                            <a:ln>
                                              <a:noFill/>
                                            </a:ln>
                                          </pic:spPr>
                                        </pic:pic>
                                      </a:graphicData>
                                    </a:graphic>
                                  </wp:inline>
                                </w:drawing>
                              </w:r>
                            </w:p>
                          </w:tc>
                        </w:tr>
                      </w:tbl>
                      <w:p w14:paraId="1F421D33" w14:textId="77777777" w:rsidR="00262B95" w:rsidRDefault="00262B95">
                        <w:pPr>
                          <w:rPr>
                            <w:rFonts w:ascii="Times New Roman" w:eastAsia="Times New Roman" w:hAnsi="Times New Roman" w:cs="Times New Roman"/>
                            <w:sz w:val="20"/>
                            <w:szCs w:val="20"/>
                          </w:rPr>
                        </w:pPr>
                      </w:p>
                    </w:tc>
                  </w:tr>
                </w:tbl>
                <w:p w14:paraId="7764CBE8" w14:textId="77777777" w:rsidR="00262B95" w:rsidRDefault="00262B95">
                  <w:r>
                    <w:t> </w:t>
                  </w:r>
                </w:p>
                <w:tbl>
                  <w:tblPr>
                    <w:tblW w:w="5000" w:type="pct"/>
                    <w:tblCellMar>
                      <w:left w:w="0" w:type="dxa"/>
                      <w:right w:w="0" w:type="dxa"/>
                    </w:tblCellMar>
                    <w:tblLook w:val="04A0" w:firstRow="1" w:lastRow="0" w:firstColumn="1" w:lastColumn="0" w:noHBand="0" w:noVBand="1"/>
                  </w:tblPr>
                  <w:tblGrid>
                    <w:gridCol w:w="9000"/>
                  </w:tblGrid>
                  <w:tr w:rsidR="00262B95" w14:paraId="1DD96CD0" w14:textId="77777777">
                    <w:tc>
                      <w:tcPr>
                        <w:tcW w:w="0" w:type="auto"/>
                        <w:tcMar>
                          <w:top w:w="135" w:type="dxa"/>
                          <w:left w:w="0" w:type="dxa"/>
                          <w:bottom w:w="0" w:type="dxa"/>
                          <w:right w:w="0" w:type="dxa"/>
                        </w:tcMar>
                        <w:hideMark/>
                      </w:tcPr>
                      <w:tbl>
                        <w:tblPr>
                          <w:tblpPr w:leftFromText="15" w:vertAnchor="text"/>
                          <w:tblW w:w="5000" w:type="pct"/>
                          <w:tblCellMar>
                            <w:left w:w="0" w:type="dxa"/>
                            <w:right w:w="0" w:type="dxa"/>
                          </w:tblCellMar>
                          <w:tblLook w:val="04A0" w:firstRow="1" w:lastRow="0" w:firstColumn="1" w:lastColumn="0" w:noHBand="0" w:noVBand="1"/>
                        </w:tblPr>
                        <w:tblGrid>
                          <w:gridCol w:w="9000"/>
                        </w:tblGrid>
                        <w:tr w:rsidR="00262B95" w14:paraId="50BBA6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62B95" w14:paraId="24D564F1" w14:textId="77777777">
                                <w:tc>
                                  <w:tcPr>
                                    <w:tcW w:w="0" w:type="auto"/>
                                    <w:tcMar>
                                      <w:top w:w="0" w:type="dxa"/>
                                      <w:left w:w="270" w:type="dxa"/>
                                      <w:bottom w:w="135" w:type="dxa"/>
                                      <w:right w:w="270" w:type="dxa"/>
                                    </w:tcMar>
                                    <w:hideMark/>
                                  </w:tcPr>
                                  <w:p w14:paraId="70EF7CE3" w14:textId="77777777" w:rsidR="00262B95" w:rsidRDefault="00262B95">
                                    <w:pPr>
                                      <w:spacing w:line="360" w:lineRule="auto"/>
                                      <w:jc w:val="center"/>
                                    </w:pPr>
                                    <w:r>
                                      <w:rPr>
                                        <w:rStyle w:val="Strong"/>
                                        <w:rFonts w:ascii="Helvetica" w:hAnsi="Helvetica"/>
                                        <w:color w:val="757575"/>
                                        <w:sz w:val="27"/>
                                        <w:szCs w:val="27"/>
                                      </w:rPr>
                                      <w:t>The National Mass Violence Victimization Resource Center </w:t>
                                    </w:r>
                                    <w:r>
                                      <w:rPr>
                                        <w:rFonts w:ascii="Helvetica" w:hAnsi="Helvetica"/>
                                        <w:b/>
                                        <w:bCs/>
                                        <w:color w:val="757575"/>
                                        <w:sz w:val="27"/>
                                        <w:szCs w:val="27"/>
                                      </w:rPr>
                                      <w:br/>
                                    </w:r>
                                    <w:r>
                                      <w:rPr>
                                        <w:rStyle w:val="Strong"/>
                                        <w:rFonts w:ascii="Helvetica" w:hAnsi="Helvetica"/>
                                        <w:color w:val="757575"/>
                                        <w:sz w:val="27"/>
                                        <w:szCs w:val="27"/>
                                      </w:rPr>
                                      <w:t>Launches Free National Town Hall</w:t>
                                    </w:r>
                                    <w:r>
                                      <w:rPr>
                                        <w:rFonts w:ascii="Helvetica" w:hAnsi="Helvetica"/>
                                        <w:color w:val="757575"/>
                                        <w:sz w:val="24"/>
                                        <w:szCs w:val="24"/>
                                      </w:rPr>
                                      <w:br/>
                                    </w:r>
                                    <w:r>
                                      <w:rPr>
                                        <w:rStyle w:val="Emphasis"/>
                                        <w:rFonts w:ascii="Helvetica" w:hAnsi="Helvetica"/>
                                        <w:b/>
                                        <w:bCs/>
                                        <w:color w:val="757575"/>
                                        <w:sz w:val="24"/>
                                        <w:szCs w:val="24"/>
                                      </w:rPr>
                                      <w:t>Thursday, January 27th </w:t>
                                    </w:r>
                                    <w:r>
                                      <w:rPr>
                                        <w:rFonts w:ascii="Helvetica" w:hAnsi="Helvetica"/>
                                        <w:color w:val="757575"/>
                                        <w:sz w:val="24"/>
                                        <w:szCs w:val="24"/>
                                      </w:rPr>
                                      <w:br/>
                                    </w:r>
                                    <w:r>
                                      <w:rPr>
                                        <w:rStyle w:val="Strong"/>
                                        <w:rFonts w:ascii="Helvetica" w:hAnsi="Helvetica"/>
                                        <w:i/>
                                        <w:iCs/>
                                        <w:color w:val="757575"/>
                                        <w:sz w:val="24"/>
                                        <w:szCs w:val="24"/>
                                      </w:rPr>
                                      <w:t>3:00 - 4:30 P.M. EST</w:t>
                                    </w:r>
                                    <w:r>
                                      <w:rPr>
                                        <w:rFonts w:ascii="Helvetica" w:hAnsi="Helvetica"/>
                                        <w:color w:val="757575"/>
                                        <w:sz w:val="24"/>
                                        <w:szCs w:val="24"/>
                                      </w:rPr>
                                      <w:br/>
                                      <w:t xml:space="preserve">  </w:t>
                                    </w:r>
                                  </w:p>
                                  <w:p w14:paraId="2E97092D" w14:textId="77777777" w:rsidR="00262B95" w:rsidRDefault="00262B95">
                                    <w:pPr>
                                      <w:spacing w:line="360" w:lineRule="auto"/>
                                      <w:jc w:val="center"/>
                                    </w:pPr>
                                    <w:r>
                                      <w:rPr>
                                        <w:rFonts w:ascii="Helvetica" w:hAnsi="Helvetica"/>
                                        <w:color w:val="757575"/>
                                        <w:sz w:val="21"/>
                                        <w:szCs w:val="21"/>
                                      </w:rPr>
                                      <w:t>Interested in learning how to effectively prepare for and respond to mass violence and terrorist incidents?</w:t>
                                    </w:r>
                                    <w:r>
                                      <w:rPr>
                                        <w:rFonts w:ascii="Helvetica" w:hAnsi="Helvetica"/>
                                        <w:color w:val="757575"/>
                                        <w:sz w:val="21"/>
                                        <w:szCs w:val="21"/>
                                      </w:rPr>
                                      <w:br/>
                                    </w:r>
                                    <w:r>
                                      <w:rPr>
                                        <w:rFonts w:ascii="Helvetica" w:hAnsi="Helvetica"/>
                                        <w:color w:val="757575"/>
                                        <w:sz w:val="21"/>
                                        <w:szCs w:val="21"/>
                                      </w:rPr>
                                      <w:br/>
                                      <w:t>Would evidence-based strategies and “lessons learned” from communities that previously experienced a mass violence incident be helpful to you in your planning and program development related to mass violence incidents?</w:t>
                                    </w:r>
                                  </w:p>
                                  <w:p w14:paraId="7347CECC" w14:textId="77777777" w:rsidR="00262B95" w:rsidRDefault="00262B95">
                                    <w:pPr>
                                      <w:spacing w:line="360" w:lineRule="auto"/>
                                      <w:jc w:val="center"/>
                                    </w:pPr>
                                    <w:r>
                                      <w:rPr>
                                        <w:rFonts w:ascii="Helvetica" w:hAnsi="Helvetica"/>
                                        <w:color w:val="757575"/>
                                        <w:sz w:val="24"/>
                                        <w:szCs w:val="24"/>
                                      </w:rPr>
                                      <w:br/>
                                    </w:r>
                                    <w:r>
                                      <w:rPr>
                                        <w:rFonts w:ascii="Helvetica" w:hAnsi="Helvetica"/>
                                        <w:color w:val="757575"/>
                                        <w:sz w:val="21"/>
                                        <w:szCs w:val="21"/>
                                      </w:rPr>
                                      <w:t xml:space="preserve">The National Mass Violence Victimization Resource Center's new </w:t>
                                    </w:r>
                                    <w:r>
                                      <w:rPr>
                                        <w:rStyle w:val="Strong"/>
                                        <w:rFonts w:ascii="Helvetica" w:hAnsi="Helvetica"/>
                                        <w:color w:val="757575"/>
                                        <w:sz w:val="21"/>
                                        <w:szCs w:val="21"/>
                                      </w:rPr>
                                      <w:t>National Town Hall</w:t>
                                    </w:r>
                                    <w:r>
                                      <w:rPr>
                                        <w:rFonts w:ascii="Helvetica" w:hAnsi="Helvetica"/>
                                        <w:color w:val="757575"/>
                                        <w:sz w:val="21"/>
                                        <w:szCs w:val="21"/>
                                      </w:rPr>
                                      <w:t xml:space="preserve"> is the perfect opportunity to learn how to collaboratively prepare for and respond to mass violence incidents.</w:t>
                                    </w:r>
                                    <w:r>
                                      <w:rPr>
                                        <w:rFonts w:ascii="Helvetica" w:hAnsi="Helvetica"/>
                                        <w:color w:val="757575"/>
                                        <w:sz w:val="21"/>
                                        <w:szCs w:val="21"/>
                                      </w:rPr>
                                      <w:br/>
                                    </w:r>
                                    <w:r>
                                      <w:rPr>
                                        <w:rFonts w:ascii="Helvetica" w:hAnsi="Helvetica"/>
                                        <w:color w:val="757575"/>
                                        <w:sz w:val="21"/>
                                        <w:szCs w:val="21"/>
                                      </w:rPr>
                                      <w:br/>
                                      <w:t>There is no cost associated with participating.</w:t>
                                    </w:r>
                                  </w:p>
                                </w:tc>
                              </w:tr>
                            </w:tbl>
                            <w:p w14:paraId="298E3CB5" w14:textId="77777777" w:rsidR="00262B95" w:rsidRDefault="00262B95">
                              <w:pPr>
                                <w:rPr>
                                  <w:rFonts w:ascii="Times New Roman" w:eastAsia="Times New Roman" w:hAnsi="Times New Roman" w:cs="Times New Roman"/>
                                  <w:sz w:val="20"/>
                                  <w:szCs w:val="20"/>
                                </w:rPr>
                              </w:pPr>
                            </w:p>
                          </w:tc>
                        </w:tr>
                      </w:tbl>
                      <w:p w14:paraId="49E97FD2" w14:textId="77777777" w:rsidR="00262B95" w:rsidRDefault="00262B95">
                        <w:pPr>
                          <w:rPr>
                            <w:rFonts w:ascii="Times New Roman" w:eastAsia="Times New Roman" w:hAnsi="Times New Roman" w:cs="Times New Roman"/>
                            <w:sz w:val="20"/>
                            <w:szCs w:val="20"/>
                          </w:rPr>
                        </w:pPr>
                      </w:p>
                    </w:tc>
                  </w:tr>
                </w:tbl>
                <w:p w14:paraId="39303304" w14:textId="77777777" w:rsidR="00262B95" w:rsidRDefault="00262B95">
                  <w:r>
                    <w:t> </w:t>
                  </w:r>
                </w:p>
                <w:tbl>
                  <w:tblPr>
                    <w:tblW w:w="5000" w:type="pct"/>
                    <w:tblCellMar>
                      <w:left w:w="0" w:type="dxa"/>
                      <w:right w:w="0" w:type="dxa"/>
                    </w:tblCellMar>
                    <w:tblLook w:val="04A0" w:firstRow="1" w:lastRow="0" w:firstColumn="1" w:lastColumn="0" w:noHBand="0" w:noVBand="1"/>
                  </w:tblPr>
                  <w:tblGrid>
                    <w:gridCol w:w="9000"/>
                  </w:tblGrid>
                  <w:tr w:rsidR="00262B95" w14:paraId="4AC89DF1"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069"/>
                        </w:tblGrid>
                        <w:tr w:rsidR="00262B95" w14:paraId="770A86BC" w14:textId="77777777">
                          <w:trPr>
                            <w:jc w:val="center"/>
                          </w:trPr>
                          <w:tc>
                            <w:tcPr>
                              <w:tcW w:w="0" w:type="auto"/>
                              <w:shd w:val="clear" w:color="auto" w:fill="2BAADF"/>
                              <w:tcMar>
                                <w:top w:w="270" w:type="dxa"/>
                                <w:left w:w="270" w:type="dxa"/>
                                <w:bottom w:w="270" w:type="dxa"/>
                                <w:right w:w="270" w:type="dxa"/>
                              </w:tcMar>
                              <w:vAlign w:val="center"/>
                              <w:hideMark/>
                            </w:tcPr>
                            <w:p w14:paraId="0921F6ED" w14:textId="77777777" w:rsidR="00262B95" w:rsidRDefault="00CB6A8F">
                              <w:pPr>
                                <w:jc w:val="center"/>
                              </w:pPr>
                              <w:hyperlink r:id="rId23" w:tgtFrame="_blank" w:tooltip="REGISTER HERE" w:history="1">
                                <w:r w:rsidR="00262B95">
                                  <w:rPr>
                                    <w:rStyle w:val="Hyperlink"/>
                                    <w:b/>
                                    <w:bCs/>
                                    <w:color w:val="FFFFFF"/>
                                    <w:sz w:val="24"/>
                                    <w:szCs w:val="24"/>
                                  </w:rPr>
                                  <w:t>REGISTER HERE</w:t>
                                </w:r>
                              </w:hyperlink>
                              <w:r w:rsidR="00262B95">
                                <w:rPr>
                                  <w:rFonts w:ascii="Arial" w:hAnsi="Arial" w:cs="Arial"/>
                                  <w:color w:val="000000"/>
                                  <w:sz w:val="24"/>
                                  <w:szCs w:val="24"/>
                                </w:rPr>
                                <w:t xml:space="preserve"> </w:t>
                              </w:r>
                            </w:p>
                          </w:tc>
                        </w:tr>
                      </w:tbl>
                      <w:p w14:paraId="69DFD3AE" w14:textId="77777777" w:rsidR="00262B95" w:rsidRDefault="00262B95">
                        <w:pPr>
                          <w:jc w:val="center"/>
                          <w:rPr>
                            <w:rFonts w:ascii="Times New Roman" w:eastAsia="Times New Roman" w:hAnsi="Times New Roman" w:cs="Times New Roman"/>
                            <w:sz w:val="20"/>
                            <w:szCs w:val="20"/>
                          </w:rPr>
                        </w:pPr>
                      </w:p>
                    </w:tc>
                  </w:tr>
                </w:tbl>
                <w:p w14:paraId="0D5FF754" w14:textId="77777777" w:rsidR="00262B95" w:rsidRDefault="00262B95">
                  <w:r>
                    <w:t> </w:t>
                  </w:r>
                </w:p>
                <w:tbl>
                  <w:tblPr>
                    <w:tblW w:w="5000" w:type="pct"/>
                    <w:tblCellMar>
                      <w:left w:w="0" w:type="dxa"/>
                      <w:right w:w="0" w:type="dxa"/>
                    </w:tblCellMar>
                    <w:tblLook w:val="04A0" w:firstRow="1" w:lastRow="0" w:firstColumn="1" w:lastColumn="0" w:noHBand="0" w:noVBand="1"/>
                  </w:tblPr>
                  <w:tblGrid>
                    <w:gridCol w:w="9000"/>
                  </w:tblGrid>
                  <w:tr w:rsidR="00262B95" w14:paraId="2CBB0AC2" w14:textId="77777777">
                    <w:tc>
                      <w:tcPr>
                        <w:tcW w:w="0" w:type="auto"/>
                        <w:tcMar>
                          <w:top w:w="135" w:type="dxa"/>
                          <w:left w:w="0" w:type="dxa"/>
                          <w:bottom w:w="0" w:type="dxa"/>
                          <w:right w:w="0" w:type="dxa"/>
                        </w:tcMar>
                        <w:hideMark/>
                      </w:tcPr>
                      <w:tbl>
                        <w:tblPr>
                          <w:tblpPr w:leftFromText="15" w:vertAnchor="text"/>
                          <w:tblW w:w="5000" w:type="pct"/>
                          <w:tblCellMar>
                            <w:left w:w="0" w:type="dxa"/>
                            <w:right w:w="0" w:type="dxa"/>
                          </w:tblCellMar>
                          <w:tblLook w:val="04A0" w:firstRow="1" w:lastRow="0" w:firstColumn="1" w:lastColumn="0" w:noHBand="0" w:noVBand="1"/>
                        </w:tblPr>
                        <w:tblGrid>
                          <w:gridCol w:w="9000"/>
                        </w:tblGrid>
                        <w:tr w:rsidR="00262B95" w14:paraId="350EE7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62B95" w14:paraId="6CA9B4C6" w14:textId="77777777">
                                <w:tc>
                                  <w:tcPr>
                                    <w:tcW w:w="0" w:type="auto"/>
                                    <w:tcMar>
                                      <w:top w:w="0" w:type="dxa"/>
                                      <w:left w:w="270" w:type="dxa"/>
                                      <w:bottom w:w="135" w:type="dxa"/>
                                      <w:right w:w="270" w:type="dxa"/>
                                    </w:tcMar>
                                    <w:hideMark/>
                                  </w:tcPr>
                                  <w:p w14:paraId="359FFDA6" w14:textId="77777777" w:rsidR="00262B95" w:rsidRDefault="00262B95">
                                    <w:pPr>
                                      <w:spacing w:line="360" w:lineRule="auto"/>
                                    </w:pPr>
                                    <w:r>
                                      <w:rPr>
                                        <w:rFonts w:ascii="Helvetica" w:hAnsi="Helvetica"/>
                                        <w:color w:val="757575"/>
                                        <w:sz w:val="21"/>
                                        <w:szCs w:val="21"/>
                                      </w:rPr>
                                      <w:t xml:space="preserve">The National Town Hall will provide the best, evidence-based mass violence </w:t>
                                    </w:r>
                                    <w:r>
                                      <w:rPr>
                                        <w:rStyle w:val="Strong"/>
                                        <w:rFonts w:ascii="Helvetica" w:hAnsi="Helvetica"/>
                                        <w:color w:val="757575"/>
                                        <w:sz w:val="21"/>
                                        <w:szCs w:val="21"/>
                                      </w:rPr>
                                      <w:t>readiness</w:t>
                                    </w:r>
                                    <w:r>
                                      <w:rPr>
                                        <w:rFonts w:ascii="Helvetica" w:hAnsi="Helvetica"/>
                                        <w:color w:val="757575"/>
                                        <w:sz w:val="21"/>
                                        <w:szCs w:val="21"/>
                                      </w:rPr>
                                      <w:t xml:space="preserve">, </w:t>
                                    </w:r>
                                    <w:r>
                                      <w:rPr>
                                        <w:rStyle w:val="Strong"/>
                                        <w:rFonts w:ascii="Helvetica" w:hAnsi="Helvetica"/>
                                        <w:color w:val="757575"/>
                                        <w:sz w:val="21"/>
                                        <w:szCs w:val="21"/>
                                      </w:rPr>
                                      <w:t xml:space="preserve">response </w:t>
                                    </w:r>
                                    <w:r>
                                      <w:rPr>
                                        <w:rFonts w:ascii="Helvetica" w:hAnsi="Helvetica"/>
                                        <w:color w:val="757575"/>
                                        <w:sz w:val="21"/>
                                        <w:szCs w:val="21"/>
                                      </w:rPr>
                                      <w:t xml:space="preserve">and </w:t>
                                    </w:r>
                                    <w:r>
                                      <w:rPr>
                                        <w:rStyle w:val="Strong"/>
                                        <w:rFonts w:ascii="Helvetica" w:hAnsi="Helvetica"/>
                                        <w:color w:val="757575"/>
                                        <w:sz w:val="21"/>
                                        <w:szCs w:val="21"/>
                                      </w:rPr>
                                      <w:t xml:space="preserve">resiliency/ recovery </w:t>
                                    </w:r>
                                    <w:r>
                                      <w:rPr>
                                        <w:rFonts w:ascii="Helvetica" w:hAnsi="Helvetica"/>
                                        <w:color w:val="757575"/>
                                        <w:sz w:val="21"/>
                                        <w:szCs w:val="21"/>
                                      </w:rPr>
                                      <w:t>resources and practices for:</w:t>
                                    </w:r>
                                  </w:p>
                                  <w:p w14:paraId="55D2A29E" w14:textId="77777777" w:rsidR="00262B95" w:rsidRDefault="00262B95" w:rsidP="00262B95">
                                    <w:pPr>
                                      <w:numPr>
                                        <w:ilvl w:val="0"/>
                                        <w:numId w:val="14"/>
                                      </w:numPr>
                                      <w:spacing w:before="100" w:beforeAutospacing="1" w:after="100" w:afterAutospacing="1" w:line="360" w:lineRule="auto"/>
                                      <w:rPr>
                                        <w:rFonts w:eastAsia="Times New Roman"/>
                                        <w:color w:val="757575"/>
                                      </w:rPr>
                                    </w:pPr>
                                    <w:r>
                                      <w:rPr>
                                        <w:rFonts w:ascii="Helvetica" w:eastAsia="Times New Roman" w:hAnsi="Helvetica"/>
                                        <w:color w:val="757575"/>
                                        <w:sz w:val="21"/>
                                        <w:szCs w:val="21"/>
                                      </w:rPr>
                                      <w:t>Mass violence victims/ survivors</w:t>
                                    </w:r>
                                  </w:p>
                                  <w:p w14:paraId="0CB57506" w14:textId="77777777" w:rsidR="00262B95" w:rsidRDefault="00262B95" w:rsidP="00262B95">
                                    <w:pPr>
                                      <w:numPr>
                                        <w:ilvl w:val="0"/>
                                        <w:numId w:val="14"/>
                                      </w:numPr>
                                      <w:spacing w:before="100" w:beforeAutospacing="1" w:after="100" w:afterAutospacing="1" w:line="360" w:lineRule="auto"/>
                                      <w:rPr>
                                        <w:rFonts w:eastAsia="Times New Roman"/>
                                        <w:color w:val="757575"/>
                                      </w:rPr>
                                    </w:pPr>
                                    <w:r>
                                      <w:rPr>
                                        <w:rFonts w:ascii="Helvetica" w:eastAsia="Times New Roman" w:hAnsi="Helvetica"/>
                                        <w:color w:val="757575"/>
                                        <w:sz w:val="21"/>
                                        <w:szCs w:val="21"/>
                                      </w:rPr>
                                      <w:t>Victim/ survivor assistance professionals</w:t>
                                    </w:r>
                                  </w:p>
                                  <w:p w14:paraId="285710B1" w14:textId="77777777" w:rsidR="00262B95" w:rsidRDefault="00262B95" w:rsidP="00262B95">
                                    <w:pPr>
                                      <w:numPr>
                                        <w:ilvl w:val="0"/>
                                        <w:numId w:val="14"/>
                                      </w:numPr>
                                      <w:spacing w:before="100" w:beforeAutospacing="1" w:after="100" w:afterAutospacing="1" w:line="360" w:lineRule="auto"/>
                                      <w:rPr>
                                        <w:rFonts w:eastAsia="Times New Roman"/>
                                        <w:color w:val="757575"/>
                                      </w:rPr>
                                    </w:pPr>
                                    <w:r>
                                      <w:rPr>
                                        <w:rFonts w:ascii="Helvetica" w:eastAsia="Times New Roman" w:hAnsi="Helvetica"/>
                                        <w:color w:val="757575"/>
                                        <w:sz w:val="21"/>
                                        <w:szCs w:val="21"/>
                                      </w:rPr>
                                      <w:t>Mental and behavioral health professionals</w:t>
                                    </w:r>
                                  </w:p>
                                  <w:p w14:paraId="2F2821E8" w14:textId="77777777" w:rsidR="00262B95" w:rsidRDefault="00262B95" w:rsidP="00262B95">
                                    <w:pPr>
                                      <w:numPr>
                                        <w:ilvl w:val="0"/>
                                        <w:numId w:val="14"/>
                                      </w:numPr>
                                      <w:spacing w:before="100" w:beforeAutospacing="1" w:after="100" w:afterAutospacing="1" w:line="360" w:lineRule="auto"/>
                                      <w:rPr>
                                        <w:rFonts w:eastAsia="Times New Roman"/>
                                        <w:color w:val="757575"/>
                                      </w:rPr>
                                    </w:pPr>
                                    <w:r>
                                      <w:rPr>
                                        <w:rFonts w:ascii="Helvetica" w:eastAsia="Times New Roman" w:hAnsi="Helvetica"/>
                                        <w:color w:val="757575"/>
                                        <w:sz w:val="21"/>
                                        <w:szCs w:val="21"/>
                                      </w:rPr>
                                      <w:t>Law enforcement and criminal justice officials</w:t>
                                    </w:r>
                                  </w:p>
                                  <w:p w14:paraId="31A97F53" w14:textId="77777777" w:rsidR="00262B95" w:rsidRDefault="00262B95" w:rsidP="00262B95">
                                    <w:pPr>
                                      <w:numPr>
                                        <w:ilvl w:val="0"/>
                                        <w:numId w:val="14"/>
                                      </w:numPr>
                                      <w:spacing w:before="100" w:beforeAutospacing="1" w:after="100" w:afterAutospacing="1" w:line="360" w:lineRule="auto"/>
                                      <w:rPr>
                                        <w:rFonts w:eastAsia="Times New Roman"/>
                                        <w:color w:val="757575"/>
                                      </w:rPr>
                                    </w:pPr>
                                    <w:r>
                                      <w:rPr>
                                        <w:rFonts w:ascii="Helvetica" w:eastAsia="Times New Roman" w:hAnsi="Helvetica"/>
                                        <w:color w:val="757575"/>
                                        <w:sz w:val="21"/>
                                        <w:szCs w:val="21"/>
                                      </w:rPr>
                                      <w:t>Allied professionals</w:t>
                                    </w:r>
                                  </w:p>
                                  <w:p w14:paraId="4E8655EA" w14:textId="77777777" w:rsidR="00262B95" w:rsidRDefault="00262B95">
                                    <w:pPr>
                                      <w:spacing w:line="360" w:lineRule="auto"/>
                                    </w:pPr>
                                    <w:r>
                                      <w:rPr>
                                        <w:rFonts w:ascii="Helvetica" w:hAnsi="Helvetica"/>
                                        <w:color w:val="757575"/>
                                        <w:sz w:val="21"/>
                                        <w:szCs w:val="21"/>
                                      </w:rPr>
                                      <w:t>Our goal is to establish an ongoing exchange of ideas about best practices, “lessons learned,” and experiences that can improve a community's coordinated response to mass violence incidents. </w:t>
                                    </w:r>
                                    <w:r>
                                      <w:rPr>
                                        <w:rFonts w:ascii="Helvetica" w:hAnsi="Helvetica"/>
                                        <w:color w:val="757575"/>
                                        <w:sz w:val="24"/>
                                        <w:szCs w:val="24"/>
                                      </w:rPr>
                                      <w:br/>
                                      <w:t xml:space="preserve">  </w:t>
                                    </w:r>
                                  </w:p>
                                  <w:p w14:paraId="129AC5C8" w14:textId="77777777" w:rsidR="00262B95" w:rsidRDefault="00262B95">
                                    <w:pPr>
                                      <w:spacing w:line="360" w:lineRule="auto"/>
                                      <w:jc w:val="center"/>
                                    </w:pPr>
                                    <w:r>
                                      <w:rPr>
                                        <w:rStyle w:val="Strong"/>
                                        <w:rFonts w:ascii="Helvetica" w:hAnsi="Helvetica"/>
                                        <w:color w:val="757575"/>
                                        <w:sz w:val="27"/>
                                        <w:szCs w:val="27"/>
                                      </w:rPr>
                                      <w:t>The First National Town Hall is</w:t>
                                    </w:r>
                                    <w:r>
                                      <w:rPr>
                                        <w:rFonts w:ascii="Helvetica" w:hAnsi="Helvetica"/>
                                        <w:color w:val="757575"/>
                                        <w:sz w:val="24"/>
                                        <w:szCs w:val="24"/>
                                      </w:rPr>
                                      <w:br/>
                                    </w:r>
                                    <w:r>
                                      <w:rPr>
                                        <w:rStyle w:val="Strong"/>
                                        <w:rFonts w:ascii="Helvetica" w:hAnsi="Helvetica"/>
                                        <w:color w:val="757575"/>
                                        <w:sz w:val="24"/>
                                        <w:szCs w:val="24"/>
                                      </w:rPr>
                                      <w:t>Thursday, January 27 from 3:00 to 4:30 P.M. EST.</w:t>
                                    </w:r>
                                  </w:p>
                                  <w:p w14:paraId="56A23FFA" w14:textId="77777777" w:rsidR="00262B95" w:rsidRDefault="00262B95">
                                    <w:pPr>
                                      <w:spacing w:line="360" w:lineRule="auto"/>
                                    </w:pPr>
                                    <w:r>
                                      <w:rPr>
                                        <w:rFonts w:ascii="Helvetica" w:hAnsi="Helvetica"/>
                                        <w:color w:val="757575"/>
                                        <w:sz w:val="24"/>
                                        <w:szCs w:val="24"/>
                                      </w:rPr>
                                      <w:br/>
                                    </w:r>
                                    <w:r>
                                      <w:rPr>
                                        <w:rFonts w:ascii="Helvetica" w:hAnsi="Helvetica"/>
                                        <w:color w:val="757575"/>
                                        <w:sz w:val="21"/>
                                        <w:szCs w:val="21"/>
                                      </w:rPr>
                                      <w:t xml:space="preserve">The first Town Hall will provide an in-depth overview of some valuable national resources community's or </w:t>
                                    </w:r>
                                    <w:proofErr w:type="spellStart"/>
                                    <w:r>
                                      <w:rPr>
                                        <w:rFonts w:ascii="Helvetica" w:hAnsi="Helvetica"/>
                                        <w:color w:val="757575"/>
                                        <w:sz w:val="21"/>
                                        <w:szCs w:val="21"/>
                                      </w:rPr>
                                      <w:t>state's</w:t>
                                    </w:r>
                                    <w:proofErr w:type="spellEnd"/>
                                    <w:r>
                                      <w:rPr>
                                        <w:rFonts w:ascii="Helvetica" w:hAnsi="Helvetica"/>
                                        <w:color w:val="757575"/>
                                        <w:sz w:val="21"/>
                                        <w:szCs w:val="21"/>
                                      </w:rPr>
                                      <w:t xml:space="preserve"> can use to establish a collaborative approach to mass violence </w:t>
                                    </w:r>
                                    <w:r>
                                      <w:rPr>
                                        <w:rStyle w:val="Strong"/>
                                        <w:rFonts w:ascii="Helvetica" w:hAnsi="Helvetica"/>
                                        <w:color w:val="757575"/>
                                        <w:sz w:val="21"/>
                                        <w:szCs w:val="21"/>
                                      </w:rPr>
                                      <w:t>readiness</w:t>
                                    </w:r>
                                    <w:r>
                                      <w:rPr>
                                        <w:rFonts w:ascii="Helvetica" w:hAnsi="Helvetica"/>
                                        <w:color w:val="757575"/>
                                        <w:sz w:val="21"/>
                                        <w:szCs w:val="21"/>
                                      </w:rPr>
                                      <w:t xml:space="preserve">, </w:t>
                                    </w:r>
                                    <w:r>
                                      <w:rPr>
                                        <w:rStyle w:val="Strong"/>
                                        <w:rFonts w:ascii="Helvetica" w:hAnsi="Helvetica"/>
                                        <w:color w:val="757575"/>
                                        <w:sz w:val="21"/>
                                        <w:szCs w:val="21"/>
                                      </w:rPr>
                                      <w:t>response</w:t>
                                    </w:r>
                                    <w:r>
                                      <w:rPr>
                                        <w:rFonts w:ascii="Helvetica" w:hAnsi="Helvetica"/>
                                        <w:color w:val="757575"/>
                                        <w:sz w:val="21"/>
                                        <w:szCs w:val="21"/>
                                      </w:rPr>
                                      <w:t xml:space="preserve">, </w:t>
                                    </w:r>
                                    <w:r>
                                      <w:rPr>
                                        <w:rStyle w:val="Strong"/>
                                        <w:rFonts w:ascii="Helvetica" w:hAnsi="Helvetica"/>
                                        <w:color w:val="757575"/>
                                        <w:sz w:val="21"/>
                                        <w:szCs w:val="21"/>
                                      </w:rPr>
                                      <w:t>long-term recovery</w:t>
                                    </w:r>
                                    <w:r>
                                      <w:rPr>
                                        <w:rFonts w:ascii="Helvetica" w:hAnsi="Helvetica"/>
                                        <w:color w:val="757575"/>
                                        <w:sz w:val="21"/>
                                        <w:szCs w:val="21"/>
                                      </w:rPr>
                                      <w:t xml:space="preserve">, and </w:t>
                                    </w:r>
                                    <w:r>
                                      <w:rPr>
                                        <w:rStyle w:val="Strong"/>
                                        <w:rFonts w:ascii="Helvetica" w:hAnsi="Helvetica"/>
                                        <w:color w:val="757575"/>
                                        <w:sz w:val="21"/>
                                        <w:szCs w:val="21"/>
                                      </w:rPr>
                                      <w:t>resilience</w:t>
                                    </w:r>
                                    <w:r>
                                      <w:rPr>
                                        <w:rFonts w:ascii="Helvetica" w:hAnsi="Helvetica"/>
                                        <w:color w:val="757575"/>
                                        <w:sz w:val="21"/>
                                        <w:szCs w:val="21"/>
                                      </w:rPr>
                                      <w:t>.</w:t>
                                    </w:r>
                                    <w:r>
                                      <w:rPr>
                                        <w:rFonts w:ascii="Helvetica" w:hAnsi="Helvetica"/>
                                        <w:color w:val="757575"/>
                                        <w:sz w:val="21"/>
                                        <w:szCs w:val="21"/>
                                      </w:rPr>
                                      <w:br/>
                                    </w:r>
                                    <w:r>
                                      <w:rPr>
                                        <w:rFonts w:ascii="Helvetica" w:hAnsi="Helvetica"/>
                                        <w:color w:val="757575"/>
                                        <w:sz w:val="21"/>
                                        <w:szCs w:val="21"/>
                                      </w:rPr>
                                      <w:br/>
                                      <w:t>We are pleased to feature our own Director of Preparedness, Response and Recovery and two guest presenters on January 27:</w:t>
                                    </w:r>
                                    <w:r>
                                      <w:rPr>
                                        <w:rFonts w:ascii="Helvetica" w:hAnsi="Helvetica"/>
                                        <w:color w:val="757575"/>
                                        <w:sz w:val="24"/>
                                        <w:szCs w:val="24"/>
                                      </w:rPr>
                                      <w:t xml:space="preserve"> </w:t>
                                    </w:r>
                                  </w:p>
                                  <w:p w14:paraId="297D4E1C" w14:textId="77777777" w:rsidR="00262B95" w:rsidRDefault="00262B95" w:rsidP="00262B95">
                                    <w:pPr>
                                      <w:numPr>
                                        <w:ilvl w:val="0"/>
                                        <w:numId w:val="15"/>
                                      </w:numPr>
                                      <w:spacing w:before="100" w:beforeAutospacing="1" w:after="100" w:afterAutospacing="1" w:line="360" w:lineRule="auto"/>
                                      <w:rPr>
                                        <w:rFonts w:eastAsia="Times New Roman"/>
                                        <w:color w:val="757575"/>
                                      </w:rPr>
                                    </w:pPr>
                                    <w:r>
                                      <w:rPr>
                                        <w:rStyle w:val="Strong"/>
                                        <w:rFonts w:ascii="Helvetica" w:eastAsia="Times New Roman" w:hAnsi="Helvetica"/>
                                        <w:color w:val="757575"/>
                                        <w:sz w:val="21"/>
                                        <w:szCs w:val="21"/>
                                      </w:rPr>
                                      <w:t xml:space="preserve">Alyssa Rheingold, Ph.D., </w:t>
                                    </w:r>
                                    <w:r>
                                      <w:rPr>
                                        <w:rFonts w:ascii="Helvetica" w:eastAsia="Times New Roman" w:hAnsi="Helvetica"/>
                                        <w:color w:val="757575"/>
                                        <w:sz w:val="21"/>
                                        <w:szCs w:val="21"/>
                                      </w:rPr>
                                      <w:t xml:space="preserve">Director of the </w:t>
                                    </w:r>
                                    <w:r>
                                      <w:rPr>
                                        <w:rStyle w:val="Strong"/>
                                        <w:rFonts w:ascii="Helvetica" w:eastAsia="Times New Roman" w:hAnsi="Helvetica"/>
                                        <w:color w:val="757575"/>
                                        <w:sz w:val="21"/>
                                        <w:szCs w:val="21"/>
                                      </w:rPr>
                                      <w:t>NMVVRC's Preparedness, Response and Recovery Division</w:t>
                                    </w:r>
                                    <w:r>
                                      <w:rPr>
                                        <w:rFonts w:ascii="Helvetica" w:eastAsia="Times New Roman" w:hAnsi="Helvetica"/>
                                        <w:color w:val="757575"/>
                                        <w:sz w:val="21"/>
                                        <w:szCs w:val="21"/>
                                      </w:rPr>
                                      <w:t xml:space="preserve">. </w:t>
                                    </w:r>
                                  </w:p>
                                  <w:p w14:paraId="472A5E6A" w14:textId="77777777" w:rsidR="00262B95" w:rsidRDefault="00262B95" w:rsidP="00262B95">
                                    <w:pPr>
                                      <w:numPr>
                                        <w:ilvl w:val="1"/>
                                        <w:numId w:val="15"/>
                                      </w:numPr>
                                      <w:spacing w:before="100" w:beforeAutospacing="1" w:after="100" w:afterAutospacing="1" w:line="360" w:lineRule="auto"/>
                                      <w:rPr>
                                        <w:rFonts w:eastAsia="Times New Roman"/>
                                        <w:color w:val="757575"/>
                                      </w:rPr>
                                    </w:pPr>
                                    <w:r>
                                      <w:rPr>
                                        <w:rFonts w:ascii="Helvetica" w:eastAsia="Times New Roman" w:hAnsi="Helvetica"/>
                                        <w:color w:val="757575"/>
                                        <w:sz w:val="18"/>
                                        <w:szCs w:val="18"/>
                                      </w:rPr>
                                      <w:t xml:space="preserve">Dr. Rheingold is a licensed clinical psychologist and Professor at the </w:t>
                                    </w:r>
                                    <w:r>
                                      <w:rPr>
                                        <w:rStyle w:val="Strong"/>
                                        <w:rFonts w:ascii="Helvetica" w:eastAsia="Times New Roman" w:hAnsi="Helvetica"/>
                                        <w:color w:val="757575"/>
                                        <w:sz w:val="18"/>
                                        <w:szCs w:val="18"/>
                                      </w:rPr>
                                      <w:t xml:space="preserve">National Crime Victim's Research and Treatment Center (NCVC) </w:t>
                                    </w:r>
                                    <w:r>
                                      <w:rPr>
                                        <w:rFonts w:ascii="Helvetica" w:eastAsia="Times New Roman" w:hAnsi="Helvetica"/>
                                        <w:color w:val="757575"/>
                                        <w:sz w:val="18"/>
                                        <w:szCs w:val="18"/>
                                      </w:rPr>
                                      <w:t>within the Department of Psychiatry and Behavioral Sciences at the Medical University of South Carolina. The NMVVRC was established in October of 2017 in partnership with the Office for Victims of Crime (OVC) within the Office of Justice Programs, U.S. Department of Justice. The NMVVRC is located at the Medical University of South Carolina, Department of Psychiatry &amp; Behavioral Sciences. The Center is composed of a multi-disciplinary team of scholars, researchers, victim service and mental health professionals, partner organizations, technical experts, and relevant local and national organizations in a multifaceted team that collaborates with OVC.</w:t>
                                    </w:r>
                                  </w:p>
                                  <w:p w14:paraId="3F74E4F8" w14:textId="77777777" w:rsidR="00262B95" w:rsidRDefault="00262B95" w:rsidP="00262B95">
                                    <w:pPr>
                                      <w:numPr>
                                        <w:ilvl w:val="0"/>
                                        <w:numId w:val="15"/>
                                      </w:numPr>
                                      <w:spacing w:before="100" w:beforeAutospacing="1" w:after="100" w:afterAutospacing="1" w:line="360" w:lineRule="auto"/>
                                      <w:rPr>
                                        <w:rFonts w:eastAsia="Times New Roman"/>
                                        <w:color w:val="757575"/>
                                      </w:rPr>
                                    </w:pPr>
                                    <w:r>
                                      <w:rPr>
                                        <w:rStyle w:val="Strong"/>
                                        <w:rFonts w:ascii="Helvetica" w:eastAsia="Times New Roman" w:hAnsi="Helvetica"/>
                                        <w:color w:val="757575"/>
                                        <w:sz w:val="21"/>
                                        <w:szCs w:val="21"/>
                                      </w:rPr>
                                      <w:t xml:space="preserve">Eugenia </w:t>
                                    </w:r>
                                    <w:proofErr w:type="spellStart"/>
                                    <w:r>
                                      <w:rPr>
                                        <w:rStyle w:val="Strong"/>
                                        <w:rFonts w:ascii="Helvetica" w:eastAsia="Times New Roman" w:hAnsi="Helvetica"/>
                                        <w:color w:val="757575"/>
                                        <w:sz w:val="21"/>
                                        <w:szCs w:val="21"/>
                                      </w:rPr>
                                      <w:t>Pedley</w:t>
                                    </w:r>
                                    <w:proofErr w:type="spellEnd"/>
                                    <w:r>
                                      <w:rPr>
                                        <w:rStyle w:val="Strong"/>
                                        <w:rFonts w:ascii="Helvetica" w:eastAsia="Times New Roman" w:hAnsi="Helvetica"/>
                                        <w:color w:val="757575"/>
                                        <w:sz w:val="21"/>
                                        <w:szCs w:val="21"/>
                                      </w:rPr>
                                      <w:t>,</w:t>
                                    </w:r>
                                    <w:r>
                                      <w:rPr>
                                        <w:rFonts w:ascii="Helvetica" w:eastAsia="Times New Roman" w:hAnsi="Helvetica"/>
                                        <w:color w:val="757575"/>
                                        <w:sz w:val="21"/>
                                        <w:szCs w:val="21"/>
                                      </w:rPr>
                                      <w:t xml:space="preserve"> a Senior Program Manager for the </w:t>
                                    </w:r>
                                    <w:r>
                                      <w:rPr>
                                        <w:rStyle w:val="Strong"/>
                                        <w:rFonts w:ascii="Helvetica" w:eastAsia="Times New Roman" w:hAnsi="Helvetica"/>
                                        <w:color w:val="757575"/>
                                        <w:sz w:val="21"/>
                                        <w:szCs w:val="21"/>
                                      </w:rPr>
                                      <w:t>U.S. Department of Justice, Office for Victims of Crime</w:t>
                                    </w:r>
                                    <w:r>
                                      <w:rPr>
                                        <w:rFonts w:ascii="Helvetica" w:eastAsia="Times New Roman" w:hAnsi="Helvetica"/>
                                        <w:color w:val="757575"/>
                                        <w:sz w:val="21"/>
                                        <w:szCs w:val="21"/>
                                      </w:rPr>
                                      <w:t>, who coordinates OVC’s mass violence initiatives and its related Cooperative Agreements.</w:t>
                                    </w:r>
                                  </w:p>
                                  <w:p w14:paraId="0280DD7B" w14:textId="77777777" w:rsidR="00262B95" w:rsidRDefault="00262B95" w:rsidP="00262B95">
                                    <w:pPr>
                                      <w:numPr>
                                        <w:ilvl w:val="0"/>
                                        <w:numId w:val="15"/>
                                      </w:numPr>
                                      <w:spacing w:before="100" w:beforeAutospacing="1" w:after="100" w:afterAutospacing="1" w:line="360" w:lineRule="auto"/>
                                      <w:rPr>
                                        <w:rFonts w:eastAsia="Times New Roman"/>
                                        <w:color w:val="757575"/>
                                      </w:rPr>
                                    </w:pPr>
                                    <w:r>
                                      <w:rPr>
                                        <w:rStyle w:val="Strong"/>
                                        <w:rFonts w:ascii="Helvetica" w:eastAsia="Times New Roman" w:hAnsi="Helvetica"/>
                                        <w:color w:val="757575"/>
                                        <w:sz w:val="21"/>
                                        <w:szCs w:val="21"/>
                                      </w:rPr>
                                      <w:t>Mary Vail Ware</w:t>
                                    </w:r>
                                    <w:r>
                                      <w:rPr>
                                        <w:rFonts w:ascii="Helvetica" w:eastAsia="Times New Roman" w:hAnsi="Helvetica"/>
                                        <w:color w:val="757575"/>
                                        <w:sz w:val="21"/>
                                        <w:szCs w:val="21"/>
                                      </w:rPr>
                                      <w:t xml:space="preserve"> is responsible for the </w:t>
                                    </w:r>
                                    <w:r>
                                      <w:rPr>
                                        <w:rStyle w:val="Strong"/>
                                        <w:rFonts w:ascii="Helvetica" w:eastAsia="Times New Roman" w:hAnsi="Helvetica"/>
                                        <w:color w:val="757575"/>
                                        <w:sz w:val="21"/>
                                        <w:szCs w:val="21"/>
                                      </w:rPr>
                                      <w:t>U.S. Department of Justice’s Office for Victims of Crime, Training and Technical Assistance Center (OVC TTAC)</w:t>
                                    </w:r>
                                    <w:r>
                                      <w:rPr>
                                        <w:rFonts w:ascii="Helvetica" w:eastAsia="Times New Roman" w:hAnsi="Helvetica"/>
                                        <w:color w:val="757575"/>
                                        <w:sz w:val="21"/>
                                        <w:szCs w:val="21"/>
                                      </w:rPr>
                                      <w:t xml:space="preserve">, the </w:t>
                                    </w:r>
                                    <w:r>
                                      <w:rPr>
                                        <w:rStyle w:val="Strong"/>
                                        <w:rFonts w:ascii="Helvetica" w:eastAsia="Times New Roman" w:hAnsi="Helvetica"/>
                                        <w:color w:val="757575"/>
                                        <w:sz w:val="21"/>
                                        <w:szCs w:val="21"/>
                                      </w:rPr>
                                      <w:t>Improving Community Response to Mass Violence Project (ICP TTA)</w:t>
                                    </w:r>
                                    <w:r>
                                      <w:rPr>
                                        <w:rFonts w:ascii="Helvetica" w:eastAsia="Times New Roman" w:hAnsi="Helvetica"/>
                                        <w:color w:val="757575"/>
                                        <w:sz w:val="21"/>
                                        <w:szCs w:val="21"/>
                                      </w:rPr>
                                      <w:t xml:space="preserve">, the </w:t>
                                    </w:r>
                                    <w:r>
                                      <w:rPr>
                                        <w:rStyle w:val="Strong"/>
                                        <w:rFonts w:ascii="Helvetica" w:eastAsia="Times New Roman" w:hAnsi="Helvetica"/>
                                        <w:color w:val="757575"/>
                                        <w:sz w:val="21"/>
                                        <w:szCs w:val="21"/>
                                      </w:rPr>
                                      <w:t>International Terrorism Victim Expense Reimbursement Program (ITVERP)</w:t>
                                    </w:r>
                                    <w:r>
                                      <w:rPr>
                                        <w:rFonts w:ascii="Helvetica" w:eastAsia="Times New Roman" w:hAnsi="Helvetica"/>
                                        <w:color w:val="757575"/>
                                        <w:sz w:val="21"/>
                                        <w:szCs w:val="21"/>
                                      </w:rPr>
                                      <w:t xml:space="preserve">, and the </w:t>
                                    </w:r>
                                    <w:r>
                                      <w:rPr>
                                        <w:rStyle w:val="Strong"/>
                                        <w:rFonts w:ascii="Helvetica" w:eastAsia="Times New Roman" w:hAnsi="Helvetica"/>
                                        <w:color w:val="757575"/>
                                        <w:sz w:val="21"/>
                                        <w:szCs w:val="21"/>
                                      </w:rPr>
                                      <w:t>Vicarious Trauma Response Initiative (VTRI)</w:t>
                                    </w:r>
                                    <w:r>
                                      <w:rPr>
                                        <w:rFonts w:ascii="Helvetica" w:eastAsia="Times New Roman" w:hAnsi="Helvetica"/>
                                        <w:color w:val="757575"/>
                                        <w:sz w:val="21"/>
                                        <w:szCs w:val="21"/>
                                      </w:rPr>
                                      <w:t xml:space="preserve">. </w:t>
                                    </w:r>
                                  </w:p>
                                  <w:p w14:paraId="24BD73EE" w14:textId="77777777" w:rsidR="00262B95" w:rsidRDefault="00262B95" w:rsidP="00262B95">
                                    <w:pPr>
                                      <w:numPr>
                                        <w:ilvl w:val="1"/>
                                        <w:numId w:val="15"/>
                                      </w:numPr>
                                      <w:spacing w:before="100" w:beforeAutospacing="1" w:after="100" w:afterAutospacing="1" w:line="360" w:lineRule="auto"/>
                                      <w:rPr>
                                        <w:rFonts w:eastAsia="Times New Roman"/>
                                        <w:color w:val="757575"/>
                                      </w:rPr>
                                    </w:pPr>
                                    <w:r>
                                      <w:rPr>
                                        <w:rFonts w:ascii="Helvetica" w:eastAsia="Times New Roman" w:hAnsi="Helvetica"/>
                                        <w:color w:val="757575"/>
                                        <w:sz w:val="18"/>
                                        <w:szCs w:val="18"/>
                                      </w:rPr>
                                      <w:t>Mary Vail Ware, OVC TTAC Project Director, has more than 29 years of experience in victim services, including 20 years in mass violence response. She has responded to mass violence incidents including Virginia Tech, 9/11, Orlando, Las Vegas, and Virginia Beach. She is currently assisting Rigby, Idaho. Indianapolis, and Oxford, Michigan. OVC TTAC is the gateway to current training and technical assistance for victim service providers and allied professionals who serve crime victims. We aim to build the capacity of victim assistance organizations across the country to better serve victims of crime. OVC TTAC has a broad range of resources to help victim service providers, first responders, community organizations, and allied professionals build that capacity. We focus on resources that help meet the unique needs of victims, survivors, and communities impacted by incidents of mass violence or terrorism.</w:t>
                                    </w:r>
                                  </w:p>
                                  <w:p w14:paraId="13152671" w14:textId="77777777" w:rsidR="00262B95" w:rsidRDefault="00262B95">
                                    <w:pPr>
                                      <w:spacing w:line="360" w:lineRule="auto"/>
                                    </w:pPr>
                                    <w:r>
                                      <w:rPr>
                                        <w:rFonts w:ascii="Helvetica" w:hAnsi="Helvetica"/>
                                        <w:color w:val="757575"/>
                                        <w:sz w:val="21"/>
                                        <w:szCs w:val="21"/>
                                      </w:rPr>
                                      <w:t>To submit a question for consideration, please complete the registration form. </w:t>
                                    </w:r>
                                    <w:r>
                                      <w:rPr>
                                        <w:rFonts w:ascii="Helvetica" w:hAnsi="Helvetica"/>
                                        <w:color w:val="757575"/>
                                        <w:sz w:val="21"/>
                                        <w:szCs w:val="21"/>
                                      </w:rPr>
                                      <w:br/>
                                    </w:r>
                                    <w:r>
                                      <w:rPr>
                                        <w:rFonts w:ascii="Helvetica" w:hAnsi="Helvetica"/>
                                        <w:color w:val="757575"/>
                                        <w:sz w:val="21"/>
                                        <w:szCs w:val="21"/>
                                      </w:rPr>
                                      <w:br/>
                                      <w:t xml:space="preserve">Each quarter, the NMVVRC will hold a </w:t>
                                    </w:r>
                                    <w:r>
                                      <w:rPr>
                                        <w:rStyle w:val="Strong"/>
                                        <w:rFonts w:ascii="Helvetica" w:hAnsi="Helvetica"/>
                                        <w:i/>
                                        <w:iCs/>
                                        <w:color w:val="757575"/>
                                        <w:sz w:val="21"/>
                                        <w:szCs w:val="21"/>
                                      </w:rPr>
                                      <w:t>free</w:t>
                                    </w:r>
                                    <w:r>
                                      <w:rPr>
                                        <w:rFonts w:ascii="Helvetica" w:hAnsi="Helvetica"/>
                                        <w:color w:val="757575"/>
                                        <w:sz w:val="21"/>
                                        <w:szCs w:val="21"/>
                                      </w:rPr>
                                      <w:t>, </w:t>
                                    </w:r>
                                    <w:r>
                                      <w:rPr>
                                        <w:rStyle w:val="Strong"/>
                                        <w:rFonts w:ascii="Helvetica" w:hAnsi="Helvetica"/>
                                        <w:i/>
                                        <w:iCs/>
                                        <w:color w:val="757575"/>
                                        <w:sz w:val="21"/>
                                        <w:szCs w:val="21"/>
                                      </w:rPr>
                                      <w:t>virtual</w:t>
                                    </w:r>
                                    <w:r>
                                      <w:rPr>
                                        <w:rFonts w:ascii="Helvetica" w:hAnsi="Helvetica"/>
                                        <w:color w:val="757575"/>
                                        <w:sz w:val="21"/>
                                        <w:szCs w:val="21"/>
                                      </w:rPr>
                                      <w:t xml:space="preserve"> 90-minute National Town Hall meeting and feature experts — practitioners, researchers, and professionals — who have lived through mass violence incidents. Our allied organizations will present timely information at each Town Hall.</w:t>
                                    </w:r>
                                    <w:r>
                                      <w:rPr>
                                        <w:rFonts w:ascii="Helvetica" w:hAnsi="Helvetica"/>
                                        <w:color w:val="757575"/>
                                        <w:sz w:val="21"/>
                                        <w:szCs w:val="21"/>
                                      </w:rPr>
                                      <w:br/>
                                    </w:r>
                                    <w:r>
                                      <w:rPr>
                                        <w:rFonts w:ascii="Helvetica" w:hAnsi="Helvetica"/>
                                        <w:color w:val="757575"/>
                                        <w:sz w:val="21"/>
                                        <w:szCs w:val="21"/>
                                      </w:rPr>
                                      <w:br/>
                                      <w:t>Each Town Hall will also include online resources from each presentation. Registered participants can submit questions in advance of each Town Hall, which will be addressed if time permits, and directly if there are time limitations.</w:t>
                                    </w:r>
                                    <w:r>
                                      <w:rPr>
                                        <w:rFonts w:ascii="Helvetica" w:hAnsi="Helvetica"/>
                                        <w:color w:val="757575"/>
                                        <w:sz w:val="24"/>
                                        <w:szCs w:val="24"/>
                                      </w:rPr>
                                      <w:br/>
                                      <w:t xml:space="preserve">  </w:t>
                                    </w:r>
                                  </w:p>
                                  <w:p w14:paraId="2D707147" w14:textId="77777777" w:rsidR="00262B95" w:rsidRDefault="00262B95">
                                    <w:pPr>
                                      <w:spacing w:line="360" w:lineRule="auto"/>
                                      <w:jc w:val="center"/>
                                    </w:pPr>
                                    <w:r>
                                      <w:rPr>
                                        <w:rStyle w:val="Strong"/>
                                        <w:rFonts w:ascii="Helvetica" w:hAnsi="Helvetica"/>
                                        <w:color w:val="757575"/>
                                        <w:sz w:val="24"/>
                                        <w:szCs w:val="24"/>
                                      </w:rPr>
                                      <w:t>About the NMVVRC</w:t>
                                    </w:r>
                                  </w:p>
                                  <w:p w14:paraId="4DB67B6C" w14:textId="77777777" w:rsidR="00262B95" w:rsidRDefault="00262B95">
                                    <w:pPr>
                                      <w:spacing w:line="360" w:lineRule="auto"/>
                                      <w:jc w:val="center"/>
                                    </w:pPr>
                                    <w:r>
                                      <w:rPr>
                                        <w:rFonts w:ascii="Helvetica" w:hAnsi="Helvetica"/>
                                        <w:color w:val="757575"/>
                                        <w:sz w:val="21"/>
                                        <w:szCs w:val="21"/>
                                      </w:rPr>
                                      <w:t>The NMVVRC was established in October of 2017 in partnership with the Office for Victims of Crime (OVC) within the Office of Justice Programs, U.S. Department of Justice. The NMVVRC is located at the Medical University of South Carolina, Department of Psychiatry &amp; Behavioral Sciences. The Center is composed of a multi-disciplinary team of scholars, researchers, victim service and mental health professionals, partner organizations, technical experts, and relevant local and national organizations in a multifaceted team that collaborates with OVC. Our principal partners include the American Hospital Association, National Governors Association, and U.S. Conference of Mayors.</w:t>
                                    </w:r>
                                    <w:r>
                                      <w:rPr>
                                        <w:rFonts w:ascii="Helvetica" w:hAnsi="Helvetica"/>
                                        <w:color w:val="757575"/>
                                        <w:sz w:val="21"/>
                                        <w:szCs w:val="21"/>
                                      </w:rPr>
                                      <w:br/>
                                    </w:r>
                                    <w:r>
                                      <w:rPr>
                                        <w:rFonts w:ascii="Helvetica" w:hAnsi="Helvetica"/>
                                        <w:color w:val="757575"/>
                                        <w:sz w:val="21"/>
                                        <w:szCs w:val="21"/>
                                      </w:rPr>
                                      <w:br/>
                                      <w:t>The mission of the NMVVRC is to improve community preparedness and the nation’s capacity to serve victims and communities recovering from mass violence through research, planning, training, technology, and collaboration. </w:t>
                                    </w:r>
                                  </w:p>
                                </w:tc>
                              </w:tr>
                            </w:tbl>
                            <w:p w14:paraId="45890844" w14:textId="77777777" w:rsidR="00262B95" w:rsidRDefault="00262B95">
                              <w:pPr>
                                <w:rPr>
                                  <w:rFonts w:ascii="Times New Roman" w:eastAsia="Times New Roman" w:hAnsi="Times New Roman" w:cs="Times New Roman"/>
                                  <w:sz w:val="20"/>
                                  <w:szCs w:val="20"/>
                                </w:rPr>
                              </w:pPr>
                            </w:p>
                          </w:tc>
                        </w:tr>
                      </w:tbl>
                      <w:p w14:paraId="17DDA2CB" w14:textId="77777777" w:rsidR="00262B95" w:rsidRDefault="00262B95">
                        <w:pPr>
                          <w:rPr>
                            <w:rFonts w:ascii="Times New Roman" w:eastAsia="Times New Roman" w:hAnsi="Times New Roman" w:cs="Times New Roman"/>
                            <w:sz w:val="20"/>
                            <w:szCs w:val="20"/>
                          </w:rPr>
                        </w:pPr>
                      </w:p>
                    </w:tc>
                  </w:tr>
                </w:tbl>
                <w:p w14:paraId="1E98731E" w14:textId="77777777" w:rsidR="00262B95" w:rsidRDefault="00262B95">
                  <w:r>
                    <w:t> </w:t>
                  </w:r>
                </w:p>
                <w:tbl>
                  <w:tblPr>
                    <w:tblW w:w="5000" w:type="pct"/>
                    <w:tblCellMar>
                      <w:left w:w="0" w:type="dxa"/>
                      <w:right w:w="0" w:type="dxa"/>
                    </w:tblCellMar>
                    <w:tblLook w:val="04A0" w:firstRow="1" w:lastRow="0" w:firstColumn="1" w:lastColumn="0" w:noHBand="0" w:noVBand="1"/>
                  </w:tblPr>
                  <w:tblGrid>
                    <w:gridCol w:w="9000"/>
                  </w:tblGrid>
                  <w:tr w:rsidR="00262B95" w14:paraId="20B1B2E2" w14:textId="77777777">
                    <w:tc>
                      <w:tcPr>
                        <w:tcW w:w="0" w:type="auto"/>
                        <w:tcMar>
                          <w:top w:w="0" w:type="dxa"/>
                          <w:left w:w="270" w:type="dxa"/>
                          <w:bottom w:w="270" w:type="dxa"/>
                          <w:right w:w="270" w:type="dxa"/>
                        </w:tcMar>
                        <w:hideMark/>
                      </w:tcPr>
                      <w:tbl>
                        <w:tblPr>
                          <w:tblW w:w="0" w:type="auto"/>
                          <w:jc w:val="center"/>
                          <w:shd w:val="clear" w:color="auto" w:fill="77BCC4"/>
                          <w:tblCellMar>
                            <w:left w:w="0" w:type="dxa"/>
                            <w:right w:w="0" w:type="dxa"/>
                          </w:tblCellMar>
                          <w:tblLook w:val="04A0" w:firstRow="1" w:lastRow="0" w:firstColumn="1" w:lastColumn="0" w:noHBand="0" w:noVBand="1"/>
                        </w:tblPr>
                        <w:tblGrid>
                          <w:gridCol w:w="7102"/>
                        </w:tblGrid>
                        <w:tr w:rsidR="00262B95" w14:paraId="6244F129" w14:textId="77777777">
                          <w:trPr>
                            <w:jc w:val="center"/>
                          </w:trPr>
                          <w:tc>
                            <w:tcPr>
                              <w:tcW w:w="0" w:type="auto"/>
                              <w:shd w:val="clear" w:color="auto" w:fill="77BCC4"/>
                              <w:tcMar>
                                <w:top w:w="270" w:type="dxa"/>
                                <w:left w:w="270" w:type="dxa"/>
                                <w:bottom w:w="270" w:type="dxa"/>
                                <w:right w:w="270" w:type="dxa"/>
                              </w:tcMar>
                              <w:vAlign w:val="center"/>
                              <w:hideMark/>
                            </w:tcPr>
                            <w:p w14:paraId="59851A0B" w14:textId="77777777" w:rsidR="00262B95" w:rsidRDefault="00CB6A8F">
                              <w:pPr>
                                <w:jc w:val="center"/>
                              </w:pPr>
                              <w:hyperlink r:id="rId24" w:tgtFrame="_blank" w:tooltip="National Mass Violence Victimization Resource Center" w:history="1">
                                <w:r w:rsidR="00262B95">
                                  <w:rPr>
                                    <w:rStyle w:val="Hyperlink"/>
                                    <w:rFonts w:ascii="Helvetica" w:hAnsi="Helvetica"/>
                                    <w:b/>
                                    <w:bCs/>
                                    <w:color w:val="FFFFFF"/>
                                    <w:spacing w:val="-8"/>
                                    <w:sz w:val="27"/>
                                    <w:szCs w:val="27"/>
                                  </w:rPr>
                                  <w:t>National Mass Violence Victimization Resource Center</w:t>
                                </w:r>
                              </w:hyperlink>
                              <w:r w:rsidR="00262B95">
                                <w:rPr>
                                  <w:rFonts w:ascii="Helvetica" w:hAnsi="Helvetica"/>
                                  <w:color w:val="000000"/>
                                  <w:sz w:val="27"/>
                                  <w:szCs w:val="27"/>
                                </w:rPr>
                                <w:t xml:space="preserve"> </w:t>
                              </w:r>
                            </w:p>
                          </w:tc>
                        </w:tr>
                      </w:tbl>
                      <w:p w14:paraId="09E49195" w14:textId="77777777" w:rsidR="00262B95" w:rsidRDefault="00262B95">
                        <w:pPr>
                          <w:jc w:val="center"/>
                          <w:rPr>
                            <w:rFonts w:ascii="Times New Roman" w:eastAsia="Times New Roman" w:hAnsi="Times New Roman" w:cs="Times New Roman"/>
                            <w:sz w:val="20"/>
                            <w:szCs w:val="20"/>
                          </w:rPr>
                        </w:pPr>
                      </w:p>
                    </w:tc>
                  </w:tr>
                </w:tbl>
                <w:p w14:paraId="5C2852F4" w14:textId="77777777" w:rsidR="00262B95" w:rsidRDefault="00262B95">
                  <w:r>
                    <w:t> </w:t>
                  </w:r>
                </w:p>
                <w:tbl>
                  <w:tblPr>
                    <w:tblW w:w="5000" w:type="pct"/>
                    <w:tblCellMar>
                      <w:left w:w="0" w:type="dxa"/>
                      <w:right w:w="0" w:type="dxa"/>
                    </w:tblCellMar>
                    <w:tblLook w:val="04A0" w:firstRow="1" w:lastRow="0" w:firstColumn="1" w:lastColumn="0" w:noHBand="0" w:noVBand="1"/>
                  </w:tblPr>
                  <w:tblGrid>
                    <w:gridCol w:w="9000"/>
                  </w:tblGrid>
                  <w:tr w:rsidR="00262B95" w14:paraId="7760804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262B95" w14:paraId="4CBA7C8E" w14:textId="77777777">
                          <w:trPr>
                            <w:jc w:val="center"/>
                          </w:trPr>
                          <w:tc>
                            <w:tcPr>
                              <w:tcW w:w="0" w:type="auto"/>
                              <w:hideMark/>
                            </w:tcPr>
                            <w:p w14:paraId="12034617" w14:textId="77777777" w:rsidR="00262B95" w:rsidRDefault="00262B9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262B95" w14:paraId="099557D5" w14:textId="77777777">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454"/>
                                    </w:tblGrid>
                                    <w:tr w:rsidR="00262B95" w14:paraId="217FC4C2" w14:textId="77777777">
                                      <w:tc>
                                        <w:tcPr>
                                          <w:tcW w:w="0" w:type="auto"/>
                                          <w:shd w:val="clear" w:color="auto" w:fill="404040"/>
                                          <w:tcMar>
                                            <w:top w:w="270" w:type="dxa"/>
                                            <w:left w:w="270" w:type="dxa"/>
                                            <w:bottom w:w="270" w:type="dxa"/>
                                            <w:right w:w="270" w:type="dxa"/>
                                          </w:tcMar>
                                          <w:hideMark/>
                                        </w:tcPr>
                                        <w:p w14:paraId="22A4A5F7" w14:textId="77777777" w:rsidR="00262B95" w:rsidRDefault="00262B95">
                                          <w:pPr>
                                            <w:spacing w:before="150" w:after="150" w:line="360" w:lineRule="auto"/>
                                            <w:jc w:val="center"/>
                                          </w:pPr>
                                          <w:r>
                                            <w:rPr>
                                              <w:rFonts w:ascii="Helvetica" w:hAnsi="Helvetica"/>
                                              <w:color w:val="F2F2F2"/>
                                              <w:sz w:val="15"/>
                                              <w:szCs w:val="15"/>
                                            </w:rPr>
                                            <w:t>This project is supported by Award No.2020-V7-GX-K002 awarded by the Office for Victims of Crime, Office of Justice Programs, US Department of Justice. The opinions, findings, and conclusions or recommendations expressed in this publication are those of the author(s) and do not necessarily reflect the views of the Department of Justice or the Office for Victims of Crime.</w:t>
                                          </w:r>
                                        </w:p>
                                      </w:tc>
                                    </w:tr>
                                  </w:tbl>
                                  <w:p w14:paraId="3DABF9A7" w14:textId="77777777" w:rsidR="00262B95" w:rsidRDefault="00262B95">
                                    <w:pPr>
                                      <w:rPr>
                                        <w:rFonts w:ascii="Times New Roman" w:eastAsia="Times New Roman" w:hAnsi="Times New Roman" w:cs="Times New Roman"/>
                                        <w:sz w:val="20"/>
                                        <w:szCs w:val="20"/>
                                      </w:rPr>
                                    </w:pPr>
                                  </w:p>
                                </w:tc>
                              </w:tr>
                            </w:tbl>
                            <w:p w14:paraId="415749E4" w14:textId="77777777" w:rsidR="00262B95" w:rsidRDefault="00262B95">
                              <w:pPr>
                                <w:rPr>
                                  <w:rFonts w:ascii="Times New Roman" w:eastAsia="Times New Roman" w:hAnsi="Times New Roman" w:cs="Times New Roman"/>
                                  <w:sz w:val="20"/>
                                  <w:szCs w:val="20"/>
                                </w:rPr>
                              </w:pPr>
                            </w:p>
                          </w:tc>
                        </w:tr>
                      </w:tbl>
                      <w:p w14:paraId="29492D6D" w14:textId="77777777" w:rsidR="00262B95" w:rsidRDefault="00262B95">
                        <w:pPr>
                          <w:jc w:val="center"/>
                          <w:rPr>
                            <w:rFonts w:ascii="Times New Roman" w:eastAsia="Times New Roman" w:hAnsi="Times New Roman" w:cs="Times New Roman"/>
                            <w:sz w:val="20"/>
                            <w:szCs w:val="20"/>
                          </w:rPr>
                        </w:pPr>
                      </w:p>
                    </w:tc>
                  </w:tr>
                </w:tbl>
                <w:p w14:paraId="4C25B075" w14:textId="77777777" w:rsidR="00262B95" w:rsidRDefault="00262B95">
                  <w:pPr>
                    <w:rPr>
                      <w:rFonts w:ascii="Times New Roman" w:eastAsia="Times New Roman" w:hAnsi="Times New Roman" w:cs="Times New Roman"/>
                      <w:sz w:val="20"/>
                      <w:szCs w:val="20"/>
                    </w:rPr>
                  </w:pPr>
                </w:p>
              </w:tc>
            </w:tr>
          </w:tbl>
          <w:p w14:paraId="627C1F8E" w14:textId="77777777" w:rsidR="00262B95" w:rsidRDefault="00262B95">
            <w:pPr>
              <w:jc w:val="center"/>
              <w:rPr>
                <w:rFonts w:ascii="Times New Roman" w:eastAsia="Times New Roman" w:hAnsi="Times New Roman" w:cs="Times New Roman"/>
                <w:sz w:val="20"/>
                <w:szCs w:val="20"/>
              </w:rPr>
            </w:pPr>
          </w:p>
        </w:tc>
      </w:tr>
    </w:tbl>
    <w:p w14:paraId="41BC1F7E" w14:textId="77777777" w:rsidR="00262B95" w:rsidRDefault="00262B95" w:rsidP="0041016B"/>
    <w:p w14:paraId="58B5B395" w14:textId="77777777" w:rsidR="0041016B" w:rsidRPr="0041016B" w:rsidRDefault="0041016B" w:rsidP="0041016B"/>
    <w:p w14:paraId="092CF79F" w14:textId="77777777" w:rsidR="0041016B" w:rsidRDefault="00CB6A8F" w:rsidP="0041016B">
      <w:pPr>
        <w:pStyle w:val="ReturntoTop"/>
        <w:ind w:left="360"/>
        <w:rPr>
          <w:rStyle w:val="Hyperlink"/>
        </w:rPr>
      </w:pPr>
      <w:hyperlink w:anchor="_top" w:history="1">
        <w:r w:rsidR="0041016B">
          <w:rPr>
            <w:rStyle w:val="Hyperlink"/>
          </w:rPr>
          <w:t>Return to top</w:t>
        </w:r>
      </w:hyperlink>
    </w:p>
    <w:p w14:paraId="5627BEF7" w14:textId="3E63847A" w:rsidR="0041016B" w:rsidRDefault="00CB6A8F" w:rsidP="00CB6A8F">
      <w:pPr>
        <w:pStyle w:val="Heading1"/>
        <w:spacing w:before="0"/>
      </w:pPr>
      <w:bookmarkStart w:id="35" w:name="_Creating_Language_Access"/>
      <w:bookmarkEnd w:id="35"/>
      <w:r>
        <w:t xml:space="preserve">Creating Language Access </w:t>
      </w:r>
      <w:proofErr w:type="gramStart"/>
      <w:r>
        <w:t>With</w:t>
      </w:r>
      <w:proofErr w:type="gramEnd"/>
      <w:r>
        <w:t xml:space="preserve"> Deaf Advocates: Partnering For Success</w:t>
      </w:r>
    </w:p>
    <w:p w14:paraId="0ADE02AE" w14:textId="02199632" w:rsidR="00CB6A8F" w:rsidRDefault="00CB6A8F" w:rsidP="00CB6A8F"/>
    <w:p w14:paraId="2AA3AC7F" w14:textId="06243040" w:rsidR="00CB6A8F" w:rsidRDefault="00CB6A8F" w:rsidP="00CB6A8F">
      <w:pPr>
        <w:rPr>
          <w:rFonts w:ascii="Arial" w:eastAsia="Times New Roman" w:hAnsi="Arial" w:cs="Arial"/>
          <w:b/>
          <w:bCs/>
          <w:color w:val="050505"/>
          <w:sz w:val="20"/>
          <w:szCs w:val="20"/>
          <w:shd w:val="clear" w:color="auto" w:fill="FFFFFF"/>
        </w:rPr>
      </w:pPr>
      <w:r w:rsidRPr="00CB6A8F">
        <w:rPr>
          <w:rFonts w:ascii="Arial" w:eastAsia="Times New Roman" w:hAnsi="Arial" w:cs="Arial"/>
          <w:b/>
          <w:bCs/>
          <w:color w:val="050505"/>
          <w:sz w:val="20"/>
          <w:szCs w:val="20"/>
          <w:shd w:val="clear" w:color="auto" w:fill="FFFFFF"/>
        </w:rPr>
        <w:t>Tuesday, February 22, 2022, 02:00PM</w:t>
      </w:r>
    </w:p>
    <w:p w14:paraId="355BB256" w14:textId="19D551BB" w:rsidR="00CB6A8F" w:rsidRDefault="00CB6A8F" w:rsidP="00CB6A8F">
      <w:pPr>
        <w:rPr>
          <w:rFonts w:ascii="Arial" w:eastAsia="Times New Roman" w:hAnsi="Arial" w:cs="Arial"/>
          <w:b/>
          <w:bCs/>
          <w:color w:val="050505"/>
          <w:sz w:val="20"/>
          <w:szCs w:val="20"/>
          <w:shd w:val="clear" w:color="auto" w:fill="FFFFFF"/>
        </w:rPr>
      </w:pPr>
    </w:p>
    <w:p w14:paraId="27AD2729" w14:textId="7E8A69B4" w:rsidR="00CB6A8F" w:rsidRDefault="00CB6A8F" w:rsidP="00CB6A8F">
      <w:pPr>
        <w:rPr>
          <w:rFonts w:eastAsia="Times New Roman"/>
          <w:b/>
          <w:bCs/>
          <w:color w:val="000000"/>
          <w:sz w:val="21"/>
          <w:szCs w:val="21"/>
          <w:bdr w:val="none" w:sz="0" w:space="0" w:color="auto" w:frame="1"/>
          <w:shd w:val="clear" w:color="auto" w:fill="FFFFFF"/>
        </w:rPr>
      </w:pPr>
      <w:r w:rsidRPr="00CB6A8F">
        <w:rPr>
          <w:rFonts w:ascii="Arial" w:eastAsia="Times New Roman" w:hAnsi="Arial" w:cs="Arial"/>
          <w:color w:val="050505"/>
          <w:sz w:val="20"/>
          <w:szCs w:val="20"/>
          <w:shd w:val="clear" w:color="auto" w:fill="FFFFFF"/>
        </w:rPr>
        <w:t>C</w:t>
      </w:r>
      <w:r w:rsidRPr="00CB6A8F">
        <w:rPr>
          <w:rFonts w:ascii="Arial" w:eastAsia="Times New Roman" w:hAnsi="Arial" w:cs="Arial"/>
          <w:color w:val="000000"/>
          <w:sz w:val="20"/>
          <w:szCs w:val="20"/>
          <w:bdr w:val="none" w:sz="0" w:space="0" w:color="auto" w:frame="1"/>
          <w:shd w:val="clear" w:color="auto" w:fill="FFFFFF"/>
        </w:rPr>
        <w:t>onferences are a place where advocates and leaders in the anti-violence movement can learn more about trends and strategies as well as network with other colleagues. For Deaf advocates, there are access considerations to ensure they can fully participate. This webinar will discuss how staff from the </w:t>
      </w:r>
      <w:hyperlink r:id="rId25" w:tgtFrame="_blank" w:tooltip="https://r20.rs6.net/tn.jsp?f=001-3HBB9cmOQ0tFtfqacuKtObDu_lsHXlmHkcnIUz1AF37dYwwMcn4hFhqoGbCMPKUllS3e4YaT6_mk5iHHScc0LSRdWQuG1RtlRNm-mK1RfnWrZl_CBdAgzlaGiD5tCAbYtxTTQYTpnQb99g7wLBABrT5f4GXrR7H&amp;c=J9T8iU9KRLr9OrEWjUxvcVuAQLH-yA1OMlvwtD1QZ92wAFmZbOcTqg==&amp;ch=" w:history="1">
        <w:r w:rsidRPr="00CB6A8F">
          <w:rPr>
            <w:rStyle w:val="Hyperlink"/>
            <w:rFonts w:ascii="Arial" w:eastAsia="Times New Roman" w:hAnsi="Arial" w:cs="Arial"/>
            <w:color w:val="7E3C21"/>
            <w:sz w:val="20"/>
            <w:szCs w:val="20"/>
            <w:bdr w:val="none" w:sz="0" w:space="0" w:color="auto" w:frame="1"/>
            <w:shd w:val="clear" w:color="auto" w:fill="FFFFFF"/>
          </w:rPr>
          <w:t>Resource Sharing Project</w:t>
        </w:r>
      </w:hyperlink>
      <w:hyperlink r:id="rId26" w:tgtFrame="_blank" w:history="1">
        <w:r w:rsidRPr="00CB6A8F">
          <w:rPr>
            <w:rStyle w:val="Hyperlink"/>
            <w:rFonts w:ascii="Arial" w:eastAsia="Times New Roman" w:hAnsi="Arial" w:cs="Arial"/>
            <w:sz w:val="20"/>
            <w:szCs w:val="20"/>
            <w:bdr w:val="none" w:sz="0" w:space="0" w:color="auto" w:frame="1"/>
            <w:shd w:val="clear" w:color="auto" w:fill="FFFFFF"/>
          </w:rPr>
          <w:t> </w:t>
        </w:r>
      </w:hyperlink>
      <w:r w:rsidRPr="00CB6A8F">
        <w:rPr>
          <w:rFonts w:ascii="Arial" w:eastAsia="Times New Roman" w:hAnsi="Arial" w:cs="Arial"/>
          <w:color w:val="000000"/>
          <w:sz w:val="20"/>
          <w:szCs w:val="20"/>
          <w:bdr w:val="none" w:sz="0" w:space="0" w:color="auto" w:frame="1"/>
          <w:shd w:val="clear" w:color="auto" w:fill="FFFFFF"/>
        </w:rPr>
        <w:t>at the Iowa Coalition Against Sexual Assault and the </w:t>
      </w:r>
      <w:hyperlink r:id="rId27" w:tgtFrame="_blank" w:tooltip="https://r20.rs6.net/tn.jsp?f=001-3HBB9cmOQ0tFtfqacuKtObDu_lsHXlmHkcnIUz1AF37dYwwMcn4hIYAPbvUsKWWwe21hX-jSMXHNkc6GM3MDnfnjwKR9s6qXeIiv9VwW8p_F2tXtY82YL0xvaDXBgRCzgfvAU35AYvfHLiw3Hb3bA==&amp;c=J9T8iU9KRLr9OrEWjUxvcVuAQLH-yA1OMlvwtD1QZ92wAFmZbOcTqg==&amp;ch=Xo5mo3yM" w:history="1">
        <w:r w:rsidRPr="00CB6A8F">
          <w:rPr>
            <w:rStyle w:val="Hyperlink"/>
            <w:rFonts w:ascii="Arial" w:eastAsia="Times New Roman" w:hAnsi="Arial" w:cs="Arial"/>
            <w:color w:val="7E3C21"/>
            <w:sz w:val="20"/>
            <w:szCs w:val="20"/>
            <w:bdr w:val="none" w:sz="0" w:space="0" w:color="auto" w:frame="1"/>
            <w:shd w:val="clear" w:color="auto" w:fill="FFFFFF"/>
          </w:rPr>
          <w:t>Center on Victimization and Safety</w:t>
        </w:r>
      </w:hyperlink>
      <w:r w:rsidRPr="00CB6A8F">
        <w:rPr>
          <w:rFonts w:ascii="Arial" w:eastAsia="Times New Roman" w:hAnsi="Arial" w:cs="Arial"/>
          <w:color w:val="000000"/>
          <w:sz w:val="20"/>
          <w:szCs w:val="20"/>
          <w:bdr w:val="none" w:sz="0" w:space="0" w:color="auto" w:frame="1"/>
          <w:shd w:val="clear" w:color="auto" w:fill="FFFFFF"/>
        </w:rPr>
        <w:t> at the Vera Institute of Justice partnered together during the Embracing Change &amp; Growth Conference that took place in Chicago in March 2019</w:t>
      </w:r>
      <w:r>
        <w:rPr>
          <w:rFonts w:eastAsia="Times New Roman"/>
          <w:b/>
          <w:bCs/>
          <w:color w:val="000000"/>
          <w:sz w:val="21"/>
          <w:szCs w:val="21"/>
          <w:bdr w:val="none" w:sz="0" w:space="0" w:color="auto" w:frame="1"/>
          <w:shd w:val="clear" w:color="auto" w:fill="FFFFFF"/>
        </w:rPr>
        <w:t>.</w:t>
      </w:r>
    </w:p>
    <w:p w14:paraId="1F06178D" w14:textId="47C24B1F" w:rsidR="00CB6A8F" w:rsidRDefault="00CB6A8F" w:rsidP="00CB6A8F">
      <w:pPr>
        <w:rPr>
          <w:rFonts w:eastAsia="Times New Roman"/>
          <w:b/>
          <w:bCs/>
          <w:color w:val="000000"/>
          <w:sz w:val="21"/>
          <w:szCs w:val="21"/>
          <w:bdr w:val="none" w:sz="0" w:space="0" w:color="auto" w:frame="1"/>
          <w:shd w:val="clear" w:color="auto" w:fill="FFFFFF"/>
        </w:rPr>
      </w:pPr>
    </w:p>
    <w:p w14:paraId="03C8C85F" w14:textId="2EE2087B" w:rsidR="00CB6A8F" w:rsidRPr="00CB6A8F" w:rsidRDefault="00CB6A8F" w:rsidP="00CB6A8F">
      <w:pPr>
        <w:rPr>
          <w:rFonts w:ascii="Arial" w:hAnsi="Arial" w:cs="Arial"/>
          <w:sz w:val="20"/>
          <w:szCs w:val="20"/>
        </w:rPr>
      </w:pPr>
      <w:r w:rsidRPr="00CB6A8F">
        <w:rPr>
          <w:rFonts w:ascii="Arial" w:eastAsia="Times New Roman" w:hAnsi="Arial" w:cs="Arial"/>
          <w:color w:val="000000"/>
          <w:sz w:val="20"/>
          <w:szCs w:val="20"/>
          <w:bdr w:val="none" w:sz="0" w:space="0" w:color="auto" w:frame="1"/>
          <w:shd w:val="clear" w:color="auto" w:fill="FFFFFF"/>
        </w:rPr>
        <w:t xml:space="preserve">Please click </w:t>
      </w:r>
      <w:hyperlink r:id="rId28" w:history="1">
        <w:r w:rsidRPr="00CB6A8F">
          <w:rPr>
            <w:rStyle w:val="Hyperlink"/>
            <w:rFonts w:ascii="Arial" w:eastAsia="Times New Roman" w:hAnsi="Arial" w:cs="Arial"/>
            <w:sz w:val="20"/>
            <w:szCs w:val="20"/>
            <w:bdr w:val="none" w:sz="0" w:space="0" w:color="auto" w:frame="1"/>
            <w:shd w:val="clear" w:color="auto" w:fill="FFFFFF"/>
          </w:rPr>
          <w:t>here</w:t>
        </w:r>
      </w:hyperlink>
      <w:r w:rsidRPr="00CB6A8F">
        <w:rPr>
          <w:rFonts w:ascii="Arial" w:eastAsia="Times New Roman" w:hAnsi="Arial" w:cs="Arial"/>
          <w:color w:val="000000"/>
          <w:sz w:val="20"/>
          <w:szCs w:val="20"/>
          <w:bdr w:val="none" w:sz="0" w:space="0" w:color="auto" w:frame="1"/>
          <w:shd w:val="clear" w:color="auto" w:fill="FFFFFF"/>
        </w:rPr>
        <w:t xml:space="preserve"> to register</w:t>
      </w:r>
      <w:r w:rsidRPr="00CB6A8F">
        <w:rPr>
          <w:rFonts w:ascii="Arial" w:eastAsia="Times New Roman" w:hAnsi="Arial" w:cs="Arial"/>
          <w:b/>
          <w:bCs/>
          <w:color w:val="000000"/>
          <w:sz w:val="20"/>
          <w:szCs w:val="20"/>
          <w:bdr w:val="none" w:sz="0" w:space="0" w:color="auto" w:frame="1"/>
          <w:shd w:val="clear" w:color="auto" w:fill="FFFFFF"/>
        </w:rPr>
        <w:t>.</w:t>
      </w:r>
    </w:p>
    <w:p w14:paraId="37C5E809" w14:textId="77777777" w:rsidR="00CB6A8F" w:rsidRDefault="00CB6A8F" w:rsidP="00CB6A8F">
      <w:pPr>
        <w:pStyle w:val="ReturntoTop"/>
        <w:ind w:left="360"/>
        <w:rPr>
          <w:rStyle w:val="Hyperlink"/>
        </w:rPr>
      </w:pPr>
      <w:hyperlink w:anchor="_top" w:history="1">
        <w:r>
          <w:rPr>
            <w:rStyle w:val="Hyperlink"/>
          </w:rPr>
          <w:t>Return to top</w:t>
        </w:r>
      </w:hyperlink>
    </w:p>
    <w:p w14:paraId="2E2D93D5" w14:textId="6B545351" w:rsidR="007C7F59" w:rsidRDefault="007C7F59" w:rsidP="00CB6A8F">
      <w:pPr>
        <w:pStyle w:val="Heading1"/>
        <w:spacing w:before="0"/>
        <w:rPr>
          <w:rStyle w:val="Hyperlink"/>
          <w:rFonts w:cs="Arial"/>
          <w:color w:val="auto"/>
          <w:u w:val="none"/>
        </w:rPr>
      </w:pPr>
      <w:bookmarkStart w:id="36" w:name="_Upcoming_STOP_Competitive"/>
      <w:bookmarkStart w:id="37" w:name="_January_Is_National"/>
      <w:bookmarkStart w:id="38" w:name="_States_Debate_Funding"/>
      <w:bookmarkStart w:id="39" w:name="_What's_Happening_For"/>
      <w:bookmarkStart w:id="40" w:name="_Left_Hand,_Meet"/>
      <w:bookmarkStart w:id="41" w:name="_Violence_Across_The"/>
      <w:bookmarkStart w:id="42" w:name="_Social_Reactions_To"/>
      <w:bookmarkEnd w:id="25"/>
      <w:bookmarkEnd w:id="36"/>
      <w:bookmarkEnd w:id="37"/>
      <w:bookmarkEnd w:id="38"/>
      <w:bookmarkEnd w:id="39"/>
      <w:bookmarkEnd w:id="40"/>
      <w:bookmarkEnd w:id="41"/>
      <w:bookmarkEnd w:id="42"/>
      <w:r w:rsidRPr="007C7F59">
        <w:rPr>
          <w:rStyle w:val="Hyperlink"/>
          <w:rFonts w:cs="Arial"/>
          <w:color w:val="auto"/>
          <w:u w:val="none"/>
        </w:rPr>
        <w:t xml:space="preserve">Social Reactions </w:t>
      </w:r>
      <w:proofErr w:type="gramStart"/>
      <w:r w:rsidRPr="007C7F59">
        <w:rPr>
          <w:rStyle w:val="Hyperlink"/>
          <w:rFonts w:cs="Arial"/>
          <w:color w:val="auto"/>
          <w:u w:val="none"/>
        </w:rPr>
        <w:t>To</w:t>
      </w:r>
      <w:proofErr w:type="gramEnd"/>
      <w:r w:rsidRPr="007C7F59">
        <w:rPr>
          <w:rStyle w:val="Hyperlink"/>
          <w:rFonts w:cs="Arial"/>
          <w:color w:val="auto"/>
          <w:u w:val="none"/>
        </w:rPr>
        <w:t xml:space="preserve"> Sexual Assault</w:t>
      </w:r>
    </w:p>
    <w:p w14:paraId="1D0D4982" w14:textId="21C9B61A" w:rsidR="007C7F59" w:rsidRDefault="007C7F59" w:rsidP="007C7F59"/>
    <w:p w14:paraId="580D6875" w14:textId="77777777" w:rsidR="007C7F59" w:rsidRPr="007C7F59" w:rsidRDefault="007C7F59" w:rsidP="007C7F59">
      <w:pPr>
        <w:rPr>
          <w:rFonts w:ascii="Arial" w:eastAsia="Times New Roman" w:hAnsi="Arial" w:cs="Arial"/>
          <w:color w:val="161D26"/>
          <w:sz w:val="20"/>
          <w:szCs w:val="20"/>
        </w:rPr>
      </w:pPr>
      <w:r w:rsidRPr="007C7F59">
        <w:rPr>
          <w:rFonts w:ascii="Arial" w:eastAsia="Times New Roman" w:hAnsi="Arial" w:cs="Arial"/>
          <w:b/>
          <w:bCs/>
          <w:color w:val="161D26"/>
          <w:sz w:val="20"/>
          <w:szCs w:val="20"/>
        </w:rPr>
        <w:t>Wednesday, February 23, 3:00 – 4:00 pm ET</w:t>
      </w:r>
    </w:p>
    <w:p w14:paraId="525BCDEC" w14:textId="55C474D0" w:rsidR="007C7F59" w:rsidRDefault="007C7F59" w:rsidP="007C7F59"/>
    <w:p w14:paraId="1413635C" w14:textId="77777777" w:rsidR="007C7F59" w:rsidRPr="007C7F59" w:rsidRDefault="007C7F59" w:rsidP="007C7F59">
      <w:pPr>
        <w:rPr>
          <w:rFonts w:ascii="Arial" w:eastAsia="Times New Roman" w:hAnsi="Arial" w:cs="Arial"/>
          <w:color w:val="161D26"/>
          <w:sz w:val="20"/>
          <w:szCs w:val="20"/>
        </w:rPr>
      </w:pPr>
      <w:r w:rsidRPr="007C7F59">
        <w:rPr>
          <w:rFonts w:ascii="Arial" w:eastAsia="Times New Roman" w:hAnsi="Arial" w:cs="Arial"/>
          <w:i/>
          <w:iCs/>
          <w:color w:val="161D26"/>
          <w:sz w:val="20"/>
          <w:szCs w:val="20"/>
        </w:rPr>
        <w:t>Social Reactions to Sexual Assault</w:t>
      </w:r>
      <w:r w:rsidRPr="007C7F59">
        <w:rPr>
          <w:rFonts w:ascii="Arial" w:eastAsia="Times New Roman" w:hAnsi="Arial" w:cs="Arial"/>
          <w:color w:val="161D26"/>
          <w:sz w:val="20"/>
          <w:szCs w:val="20"/>
        </w:rPr>
        <w:t xml:space="preserve">. This webinar will review research on correlates and impacts of social reactions made to victims disclosing sexual assault and partner violence. </w:t>
      </w:r>
    </w:p>
    <w:p w14:paraId="6CC225E1" w14:textId="5600E85A" w:rsidR="007C7F59" w:rsidRDefault="007C7F59" w:rsidP="007C7F59"/>
    <w:p w14:paraId="7BDEA80C" w14:textId="4139668A" w:rsidR="007C7F59" w:rsidRDefault="007C7F59" w:rsidP="007C7F59">
      <w:pPr>
        <w:rPr>
          <w:rFonts w:ascii="Arial" w:hAnsi="Arial" w:cs="Arial"/>
          <w:sz w:val="20"/>
          <w:szCs w:val="20"/>
        </w:rPr>
      </w:pPr>
      <w:r w:rsidRPr="007C7F59">
        <w:rPr>
          <w:rFonts w:ascii="Arial" w:hAnsi="Arial" w:cs="Arial"/>
          <w:sz w:val="20"/>
          <w:szCs w:val="20"/>
        </w:rPr>
        <w:t xml:space="preserve">Please click </w:t>
      </w:r>
      <w:hyperlink r:id="rId29" w:history="1">
        <w:r w:rsidRPr="007C7F59">
          <w:rPr>
            <w:rStyle w:val="Hyperlink"/>
            <w:rFonts w:ascii="Arial" w:hAnsi="Arial" w:cs="Arial"/>
            <w:sz w:val="20"/>
            <w:szCs w:val="20"/>
          </w:rPr>
          <w:t>here</w:t>
        </w:r>
      </w:hyperlink>
      <w:r w:rsidRPr="007C7F59">
        <w:rPr>
          <w:rFonts w:ascii="Arial" w:hAnsi="Arial" w:cs="Arial"/>
          <w:sz w:val="20"/>
          <w:szCs w:val="20"/>
        </w:rPr>
        <w:t xml:space="preserve"> to register.</w:t>
      </w:r>
    </w:p>
    <w:p w14:paraId="50AF6EDC" w14:textId="77777777" w:rsidR="007C7F59" w:rsidRDefault="00CB6A8F" w:rsidP="007C7F59">
      <w:pPr>
        <w:pStyle w:val="ReturntoTop"/>
        <w:ind w:left="360"/>
        <w:rPr>
          <w:rStyle w:val="Hyperlink"/>
        </w:rPr>
      </w:pPr>
      <w:hyperlink w:anchor="_top" w:history="1">
        <w:r w:rsidR="007C7F59">
          <w:rPr>
            <w:rStyle w:val="Hyperlink"/>
          </w:rPr>
          <w:t>Return to top</w:t>
        </w:r>
      </w:hyperlink>
    </w:p>
    <w:p w14:paraId="76380FCE" w14:textId="77777777" w:rsidR="007C7F59" w:rsidRPr="007C7F59" w:rsidRDefault="007C7F59" w:rsidP="007C7F59">
      <w:pPr>
        <w:jc w:val="center"/>
        <w:rPr>
          <w:rFonts w:ascii="Arial" w:hAnsi="Arial" w:cs="Arial"/>
          <w:sz w:val="20"/>
          <w:szCs w:val="20"/>
        </w:rPr>
      </w:pPr>
    </w:p>
    <w:p w14:paraId="2D7E7064" w14:textId="77777777" w:rsidR="00A8548B" w:rsidRDefault="00A8548B" w:rsidP="00A8548B">
      <w:pPr>
        <w:pStyle w:val="Heading1"/>
        <w:spacing w:before="0"/>
        <w:rPr>
          <w:rFonts w:eastAsia="Times New Roman"/>
        </w:rPr>
      </w:pPr>
      <w:bookmarkStart w:id="43" w:name="_Transformational_Collaborations:_Co"/>
      <w:bookmarkStart w:id="44" w:name="_Firearm_Restriction_Laws"/>
      <w:bookmarkStart w:id="45" w:name="_Pretrial_Justice_And"/>
      <w:bookmarkStart w:id="46" w:name="_Coordinated_Trauma_Support_1"/>
      <w:bookmarkStart w:id="47" w:name="_Outcome_Measurement_System"/>
      <w:bookmarkStart w:id="48" w:name="_2021_SORNA_Symposium"/>
      <w:bookmarkStart w:id="49" w:name="_Battered_Women’s_Justice"/>
      <w:bookmarkStart w:id="50" w:name="_2021_Foundational_Academy"/>
      <w:bookmarkStart w:id="51" w:name="_Victims_Compensation_Assistance"/>
      <w:bookmarkEnd w:id="9"/>
      <w:bookmarkEnd w:id="10"/>
      <w:bookmarkEnd w:id="11"/>
      <w:bookmarkEnd w:id="12"/>
      <w:bookmarkEnd w:id="43"/>
      <w:bookmarkEnd w:id="44"/>
      <w:bookmarkEnd w:id="45"/>
      <w:bookmarkEnd w:id="46"/>
      <w:bookmarkEnd w:id="47"/>
      <w:bookmarkEnd w:id="48"/>
      <w:bookmarkEnd w:id="49"/>
      <w:bookmarkEnd w:id="50"/>
      <w:bookmarkEnd w:id="51"/>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47839615" w14:textId="2421F213"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 2022.  </w:t>
      </w:r>
    </w:p>
    <w:p w14:paraId="1E218F61" w14:textId="2ADE852E" w:rsidR="005F5F85" w:rsidRPr="000852E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- 9:30 a.m. – 11:30 a.m. </w:t>
      </w:r>
    </w:p>
    <w:p w14:paraId="200683F7" w14:textId="77777777" w:rsidR="005F5F85" w:rsidRDefault="005F5F85" w:rsidP="005F5F85">
      <w:pPr>
        <w:shd w:val="clear" w:color="auto" w:fill="FFFFFF"/>
        <w:textAlignment w:val="center"/>
        <w:rPr>
          <w:rFonts w:ascii="Arial" w:eastAsia="Times New Roman" w:hAnsi="Arial" w:cs="Arial"/>
          <w:sz w:val="20"/>
          <w:szCs w:val="20"/>
          <w:shd w:val="clear" w:color="auto" w:fill="FFFFFF"/>
        </w:rPr>
      </w:pPr>
    </w:p>
    <w:p w14:paraId="35014F68" w14:textId="4C050364"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8, 2022.  </w:t>
      </w:r>
    </w:p>
    <w:p w14:paraId="0E5016DC" w14:textId="44E34152" w:rsidR="005F5F85" w:rsidRPr="00A7163D"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Cash Expenses Clinic - 9:30 a.m. – 10:30 a.m. </w:t>
      </w:r>
    </w:p>
    <w:p w14:paraId="5D4DAF9E" w14:textId="689BAF16" w:rsidR="00A7163D" w:rsidRPr="005F5F85" w:rsidRDefault="00A7163D"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 11:00 a.m. – 12:00 p.m.</w:t>
      </w:r>
    </w:p>
    <w:p w14:paraId="3ECE9FDF" w14:textId="77777777" w:rsidR="00A7163D" w:rsidRDefault="00A7163D" w:rsidP="00A7163D">
      <w:pPr>
        <w:shd w:val="clear" w:color="auto" w:fill="FFFFFF"/>
        <w:textAlignment w:val="center"/>
        <w:rPr>
          <w:rFonts w:ascii="Arial" w:hAnsi="Arial" w:cs="Arial"/>
          <w:color w:val="000000"/>
          <w:sz w:val="20"/>
          <w:szCs w:val="20"/>
          <w:shd w:val="clear" w:color="auto" w:fill="FFFFFF"/>
        </w:rPr>
      </w:pPr>
    </w:p>
    <w:p w14:paraId="6DD055C6" w14:textId="17D8150A"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16, 2022.  </w:t>
      </w:r>
    </w:p>
    <w:p w14:paraId="6C777A53" w14:textId="50C004FE"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“Wow, That’s Covered by Compensation” </w:t>
      </w:r>
      <w:r w:rsidR="00A7163D">
        <w:rPr>
          <w:rFonts w:ascii="Arial" w:eastAsia="Times New Roman" w:hAnsi="Arial" w:cs="Arial"/>
          <w:color w:val="000000"/>
          <w:sz w:val="20"/>
          <w:szCs w:val="20"/>
          <w:shd w:val="clear" w:color="auto" w:fill="FFFFFF"/>
        </w:rPr>
        <w:t>- 9:30 a.m. – 1</w:t>
      </w:r>
      <w:r>
        <w:rPr>
          <w:rFonts w:ascii="Arial" w:eastAsia="Times New Roman" w:hAnsi="Arial" w:cs="Arial"/>
          <w:color w:val="000000"/>
          <w:sz w:val="20"/>
          <w:szCs w:val="20"/>
          <w:shd w:val="clear" w:color="auto" w:fill="FFFFFF"/>
        </w:rPr>
        <w:t>0</w:t>
      </w:r>
      <w:r w:rsidR="00A7163D">
        <w:rPr>
          <w:rFonts w:ascii="Arial" w:eastAsia="Times New Roman" w:hAnsi="Arial" w:cs="Arial"/>
          <w:color w:val="000000"/>
          <w:sz w:val="20"/>
          <w:szCs w:val="20"/>
          <w:shd w:val="clear" w:color="auto" w:fill="FFFFFF"/>
        </w:rPr>
        <w:t xml:space="preserve">:30 a.m. </w:t>
      </w:r>
    </w:p>
    <w:p w14:paraId="718C6AFF" w14:textId="1D41B765" w:rsidR="000C1C52" w:rsidRPr="000852E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Myths of Compensation – 11:00 a.m. – 12:00 p.m. </w:t>
      </w:r>
    </w:p>
    <w:p w14:paraId="3E9CA37C" w14:textId="77777777" w:rsidR="00A7163D" w:rsidRDefault="00A7163D" w:rsidP="00A7163D">
      <w:pPr>
        <w:shd w:val="clear" w:color="auto" w:fill="FFFFFF"/>
        <w:textAlignment w:val="center"/>
        <w:rPr>
          <w:rFonts w:ascii="Arial" w:eastAsia="Times New Roman" w:hAnsi="Arial" w:cs="Arial"/>
          <w:sz w:val="20"/>
          <w:szCs w:val="20"/>
          <w:shd w:val="clear" w:color="auto" w:fill="FFFFFF"/>
        </w:rPr>
      </w:pPr>
    </w:p>
    <w:p w14:paraId="1A38A417" w14:textId="5DE84075"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0C1C52">
        <w:rPr>
          <w:rFonts w:ascii="Arial" w:hAnsi="Arial" w:cs="Arial"/>
          <w:color w:val="000000"/>
          <w:sz w:val="20"/>
          <w:szCs w:val="20"/>
          <w:shd w:val="clear" w:color="auto" w:fill="FFFFFF"/>
        </w:rPr>
        <w:t>February 23</w:t>
      </w:r>
      <w:r>
        <w:rPr>
          <w:rFonts w:ascii="Arial" w:hAnsi="Arial" w:cs="Arial"/>
          <w:color w:val="000000"/>
          <w:sz w:val="20"/>
          <w:szCs w:val="20"/>
          <w:shd w:val="clear" w:color="auto" w:fill="FFFFFF"/>
        </w:rPr>
        <w:t xml:space="preserve">, 2022.  </w:t>
      </w:r>
    </w:p>
    <w:p w14:paraId="09FBCA3E" w14:textId="02677A84"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w:t>
      </w:r>
      <w:r w:rsidR="00A7163D">
        <w:rPr>
          <w:rFonts w:ascii="Arial" w:eastAsia="Times New Roman" w:hAnsi="Arial" w:cs="Arial"/>
          <w:color w:val="000000"/>
          <w:sz w:val="20"/>
          <w:szCs w:val="20"/>
          <w:shd w:val="clear" w:color="auto" w:fill="FFFFFF"/>
        </w:rPr>
        <w:t xml:space="preserve">- 9:30 a.m. – 10:30 a.m. </w:t>
      </w:r>
    </w:p>
    <w:p w14:paraId="56D3BF0B" w14:textId="1BC396F9" w:rsidR="000C1C52"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11:00 a.m. – 12:00 p.m.</w:t>
      </w:r>
    </w:p>
    <w:p w14:paraId="33503FEB" w14:textId="77777777" w:rsidR="00A7163D" w:rsidRDefault="00A7163D" w:rsidP="00A7163D">
      <w:pPr>
        <w:shd w:val="clear" w:color="auto" w:fill="FFFFFF"/>
        <w:textAlignment w:val="center"/>
        <w:rPr>
          <w:rFonts w:ascii="Arial" w:hAnsi="Arial" w:cs="Arial"/>
          <w:color w:val="000000"/>
          <w:sz w:val="20"/>
          <w:szCs w:val="20"/>
          <w:shd w:val="clear" w:color="auto" w:fill="FFFFFF"/>
        </w:rPr>
      </w:pPr>
    </w:p>
    <w:p w14:paraId="26728234" w14:textId="072D67B4"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w:t>
      </w:r>
      <w:r>
        <w:rPr>
          <w:rFonts w:ascii="Arial" w:hAnsi="Arial" w:cs="Arial"/>
          <w:color w:val="000000"/>
          <w:sz w:val="20"/>
          <w:szCs w:val="20"/>
          <w:shd w:val="clear" w:color="auto" w:fill="FFFFFF"/>
        </w:rPr>
        <w:t xml:space="preserve">, 2022.  </w:t>
      </w:r>
    </w:p>
    <w:p w14:paraId="11F9D598" w14:textId="2C38E710"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w:t>
      </w:r>
      <w:r w:rsidR="00A7163D">
        <w:rPr>
          <w:rFonts w:ascii="Arial" w:eastAsia="Times New Roman" w:hAnsi="Arial" w:cs="Arial"/>
          <w:color w:val="000000"/>
          <w:sz w:val="20"/>
          <w:szCs w:val="20"/>
          <w:shd w:val="clear" w:color="auto" w:fill="FFFFFF"/>
        </w:rPr>
        <w:t xml:space="preserve"> - 9:30 a.m. – 11:30 a.m. </w:t>
      </w:r>
    </w:p>
    <w:p w14:paraId="1E052D6D" w14:textId="7DB305D8" w:rsidR="000C1C52" w:rsidRPr="000852E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11:00 a.m. – 12:00 p.m.</w:t>
      </w:r>
    </w:p>
    <w:p w14:paraId="3883E463" w14:textId="77777777" w:rsidR="00A7163D" w:rsidRDefault="00A7163D" w:rsidP="00A7163D">
      <w:pPr>
        <w:shd w:val="clear" w:color="auto" w:fill="FFFFFF"/>
        <w:textAlignment w:val="center"/>
        <w:rPr>
          <w:rFonts w:ascii="Arial" w:eastAsia="Times New Roman" w:hAnsi="Arial" w:cs="Arial"/>
          <w:sz w:val="20"/>
          <w:szCs w:val="20"/>
          <w:shd w:val="clear" w:color="auto" w:fill="FFFFFF"/>
        </w:rPr>
      </w:pPr>
    </w:p>
    <w:p w14:paraId="36DD7E56" w14:textId="4DAA8D18"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9</w:t>
      </w:r>
      <w:r>
        <w:rPr>
          <w:rFonts w:ascii="Arial" w:hAnsi="Arial" w:cs="Arial"/>
          <w:color w:val="000000"/>
          <w:sz w:val="20"/>
          <w:szCs w:val="20"/>
          <w:shd w:val="clear" w:color="auto" w:fill="FFFFFF"/>
        </w:rPr>
        <w:t xml:space="preserve">, 2022.  </w:t>
      </w:r>
    </w:p>
    <w:p w14:paraId="6A4470F2" w14:textId="79CB021D"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A7163D">
        <w:rPr>
          <w:rFonts w:ascii="Arial" w:eastAsia="Times New Roman" w:hAnsi="Arial" w:cs="Arial"/>
          <w:color w:val="000000"/>
          <w:sz w:val="20"/>
          <w:szCs w:val="20"/>
          <w:shd w:val="clear" w:color="auto" w:fill="FFFFFF"/>
        </w:rPr>
        <w:t xml:space="preserve"> Clinic - 9:30 a.m. – 10:30 a.m. </w:t>
      </w:r>
    </w:p>
    <w:p w14:paraId="5EADED99" w14:textId="1C51B96C" w:rsidR="00A7163D" w:rsidRPr="00A7163D"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w:t>
      </w:r>
      <w:r w:rsidR="00A7163D">
        <w:rPr>
          <w:rFonts w:ascii="Arial" w:eastAsia="Times New Roman" w:hAnsi="Arial" w:cs="Arial"/>
          <w:color w:val="000000"/>
          <w:sz w:val="20"/>
          <w:szCs w:val="20"/>
          <w:shd w:val="clear" w:color="auto" w:fill="FFFFFF"/>
        </w:rPr>
        <w:t xml:space="preserve"> Clinic – 11:00 a.m. – 12:00 p.m.</w:t>
      </w:r>
    </w:p>
    <w:p w14:paraId="27051589"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1BC03FFD" w14:textId="61F7040F"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16</w:t>
      </w:r>
      <w:r>
        <w:rPr>
          <w:rFonts w:ascii="Arial" w:hAnsi="Arial" w:cs="Arial"/>
          <w:color w:val="000000"/>
          <w:sz w:val="20"/>
          <w:szCs w:val="20"/>
          <w:shd w:val="clear" w:color="auto" w:fill="FFFFFF"/>
        </w:rPr>
        <w:t xml:space="preserve">, 2022.  </w:t>
      </w:r>
    </w:p>
    <w:p w14:paraId="39638063" w14:textId="67198F8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A7163D">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w:t>
      </w:r>
    </w:p>
    <w:p w14:paraId="53C2D1A0"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43CE0DD6" w14:textId="713073AC"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22</w:t>
      </w:r>
      <w:r>
        <w:rPr>
          <w:rFonts w:ascii="Arial" w:hAnsi="Arial" w:cs="Arial"/>
          <w:color w:val="000000"/>
          <w:sz w:val="20"/>
          <w:szCs w:val="20"/>
          <w:shd w:val="clear" w:color="auto" w:fill="FFFFFF"/>
        </w:rPr>
        <w:t xml:space="preserve">, 2022.  </w:t>
      </w:r>
    </w:p>
    <w:p w14:paraId="52F5A3FB" w14:textId="4076A51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w:t>
      </w:r>
      <w:r w:rsidR="00A7163D">
        <w:rPr>
          <w:rFonts w:ascii="Arial" w:eastAsia="Times New Roman" w:hAnsi="Arial" w:cs="Arial"/>
          <w:color w:val="000000"/>
          <w:sz w:val="20"/>
          <w:szCs w:val="20"/>
          <w:shd w:val="clear" w:color="auto" w:fill="FFFFFF"/>
        </w:rPr>
        <w:t xml:space="preserve"> Clinic - 9:30 a.m. – 10:30 a.m. </w:t>
      </w:r>
    </w:p>
    <w:p w14:paraId="34A0BAD6" w14:textId="4057928B"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w:t>
      </w:r>
      <w:r w:rsidR="00A7163D">
        <w:rPr>
          <w:rFonts w:ascii="Arial" w:eastAsia="Times New Roman" w:hAnsi="Arial" w:cs="Arial"/>
          <w:color w:val="000000"/>
          <w:sz w:val="20"/>
          <w:szCs w:val="20"/>
          <w:shd w:val="clear" w:color="auto" w:fill="FFFFFF"/>
        </w:rPr>
        <w:t xml:space="preserve"> Clinic – 11:00 a.m. – 12:00 p.m.</w:t>
      </w:r>
    </w:p>
    <w:p w14:paraId="7A9DB782" w14:textId="77777777" w:rsidR="000C1C52" w:rsidRPr="000C1C52" w:rsidRDefault="000C1C52" w:rsidP="000C1C52">
      <w:pPr>
        <w:shd w:val="clear" w:color="auto" w:fill="FFFFFF"/>
        <w:textAlignment w:val="center"/>
        <w:rPr>
          <w:rFonts w:ascii="Arial" w:eastAsia="Times New Roman" w:hAnsi="Arial" w:cs="Arial"/>
          <w:sz w:val="20"/>
          <w:szCs w:val="20"/>
          <w:shd w:val="clear" w:color="auto" w:fill="FFFFFF"/>
        </w:rPr>
      </w:pPr>
    </w:p>
    <w:p w14:paraId="0BF774F0" w14:textId="0DC122E4" w:rsidR="000C1C52" w:rsidRDefault="000C1C52" w:rsidP="000C1C5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30, 2022.  </w:t>
      </w:r>
    </w:p>
    <w:p w14:paraId="2F4DDF86" w14:textId="352578F0" w:rsidR="000C1C52" w:rsidRPr="005F5F85"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- 9:30 a.m. – 10:30 a.m. </w:t>
      </w:r>
    </w:p>
    <w:p w14:paraId="5984E455" w14:textId="306C453D" w:rsidR="000C1C52" w:rsidRPr="00A7163D"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11:00 a.m. – 12:00 p.m.</w:t>
      </w:r>
    </w:p>
    <w:p w14:paraId="5A3863C0" w14:textId="77777777" w:rsidR="000C1C52" w:rsidRPr="00A7163D" w:rsidRDefault="000C1C52" w:rsidP="000C1C52">
      <w:pPr>
        <w:shd w:val="clear" w:color="auto" w:fill="FFFFFF"/>
        <w:textAlignment w:val="center"/>
        <w:rPr>
          <w:rFonts w:ascii="Arial" w:eastAsia="Times New Roman" w:hAnsi="Arial" w:cs="Arial"/>
          <w:sz w:val="20"/>
          <w:szCs w:val="20"/>
          <w:shd w:val="clear" w:color="auto" w:fill="FFFFFF"/>
        </w:rPr>
      </w:pP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0"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52" w:name="_Hlk81578434"/>
    </w:p>
    <w:bookmarkStart w:id="53" w:name="_Hlk93938085"/>
    <w:bookmarkStart w:id="54" w:name="_Hlk93935362"/>
    <w:bookmarkStart w:id="55" w:name="_Hlk93935111"/>
    <w:bookmarkStart w:id="56" w:name="_Hlk85549347"/>
    <w:p w14:paraId="732D7971" w14:textId="22C9730A"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0FC899EE" w14:textId="37FAB9DC" w:rsidR="005A01D0" w:rsidRPr="005A01D0" w:rsidRDefault="005A01D0" w:rsidP="0041016B">
      <w:pPr>
        <w:pStyle w:val="Heading1"/>
        <w:spacing w:before="0"/>
        <w:rPr>
          <w:rStyle w:val="Hyperlink"/>
          <w:rFonts w:cs="Arial"/>
          <w:color w:val="auto"/>
          <w:u w:val="none"/>
        </w:rPr>
      </w:pPr>
      <w:bookmarkStart w:id="57" w:name="_Havin-_Employment_Opportunities"/>
      <w:bookmarkEnd w:id="53"/>
      <w:bookmarkEnd w:id="57"/>
      <w:r w:rsidRPr="005A01D0">
        <w:rPr>
          <w:rStyle w:val="Hyperlink"/>
          <w:rFonts w:cs="Arial"/>
          <w:color w:val="auto"/>
          <w:u w:val="none"/>
        </w:rPr>
        <w:t>Havin- Employment Opportunities</w:t>
      </w:r>
    </w:p>
    <w:p w14:paraId="21367A8C" w14:textId="76DAB91F" w:rsidR="005A01D0" w:rsidRDefault="005A01D0" w:rsidP="005A01D0"/>
    <w:p w14:paraId="3FFCCE1A" w14:textId="0EBED821" w:rsidR="005A01D0" w:rsidRPr="005A01D0" w:rsidRDefault="005A01D0" w:rsidP="005A01D0">
      <w:pPr>
        <w:rPr>
          <w:rFonts w:ascii="Arial" w:hAnsi="Arial" w:cs="Arial"/>
          <w:sz w:val="20"/>
          <w:szCs w:val="20"/>
        </w:rPr>
      </w:pPr>
      <w:r w:rsidRPr="005A01D0">
        <w:rPr>
          <w:rFonts w:ascii="Arial" w:hAnsi="Arial" w:cs="Arial"/>
          <w:sz w:val="20"/>
          <w:szCs w:val="20"/>
        </w:rPr>
        <w:t xml:space="preserve">Please click </w:t>
      </w:r>
      <w:hyperlink r:id="rId31" w:history="1">
        <w:r w:rsidRPr="005A01D0">
          <w:rPr>
            <w:rStyle w:val="Hyperlink"/>
            <w:rFonts w:ascii="Arial" w:hAnsi="Arial" w:cs="Arial"/>
            <w:sz w:val="20"/>
            <w:szCs w:val="20"/>
          </w:rPr>
          <w:t>here</w:t>
        </w:r>
      </w:hyperlink>
      <w:r w:rsidRPr="005A01D0">
        <w:rPr>
          <w:rFonts w:ascii="Arial" w:hAnsi="Arial" w:cs="Arial"/>
          <w:sz w:val="20"/>
          <w:szCs w:val="20"/>
        </w:rPr>
        <w:t xml:space="preserve"> for current opportunities.</w:t>
      </w:r>
    </w:p>
    <w:p w14:paraId="5945E68D" w14:textId="77777777" w:rsidR="005A01D0" w:rsidRDefault="00CB6A8F" w:rsidP="005A01D0">
      <w:pPr>
        <w:pStyle w:val="ReturntoTop"/>
        <w:ind w:left="360"/>
        <w:rPr>
          <w:rStyle w:val="Hyperlink"/>
        </w:rPr>
      </w:pPr>
      <w:hyperlink w:anchor="_top" w:history="1">
        <w:r w:rsidR="005A01D0" w:rsidRPr="00B20F4B">
          <w:rPr>
            <w:rStyle w:val="Hyperlink"/>
          </w:rPr>
          <w:t>Return to top</w:t>
        </w:r>
      </w:hyperlink>
    </w:p>
    <w:p w14:paraId="5EA8713A" w14:textId="73D5FA57" w:rsidR="00834BC5" w:rsidRPr="00834BC5" w:rsidRDefault="00834BC5" w:rsidP="005A01D0">
      <w:pPr>
        <w:pStyle w:val="Heading1"/>
        <w:spacing w:before="0"/>
        <w:rPr>
          <w:rStyle w:val="Hyperlink"/>
          <w:rFonts w:cs="Arial"/>
          <w:color w:val="auto"/>
          <w:u w:val="none"/>
        </w:rPr>
      </w:pPr>
      <w:bookmarkStart w:id="58" w:name="_PCADV_–_Employment"/>
      <w:bookmarkEnd w:id="58"/>
      <w:r w:rsidRPr="00834BC5">
        <w:rPr>
          <w:rStyle w:val="Hyperlink"/>
          <w:rFonts w:cs="Arial"/>
          <w:color w:val="auto"/>
          <w:u w:val="none"/>
        </w:rPr>
        <w:t>PCADV – Employment Opportunities</w:t>
      </w:r>
    </w:p>
    <w:p w14:paraId="72F1C09B" w14:textId="0A9A8956" w:rsidR="00834BC5" w:rsidRDefault="00834BC5" w:rsidP="00834BC5"/>
    <w:p w14:paraId="659358CB" w14:textId="1F17471E" w:rsidR="005A01D0" w:rsidRPr="005A01D0" w:rsidRDefault="005A01D0" w:rsidP="00834BC5">
      <w:pPr>
        <w:rPr>
          <w:rFonts w:ascii="Arial" w:hAnsi="Arial" w:cs="Arial"/>
          <w:sz w:val="20"/>
          <w:szCs w:val="20"/>
        </w:rPr>
      </w:pPr>
      <w:r w:rsidRPr="005A01D0">
        <w:rPr>
          <w:rFonts w:ascii="Arial" w:hAnsi="Arial" w:cs="Arial"/>
          <w:sz w:val="20"/>
          <w:szCs w:val="20"/>
        </w:rPr>
        <w:t xml:space="preserve">Please click </w:t>
      </w:r>
      <w:hyperlink r:id="rId32" w:history="1">
        <w:r w:rsidRPr="005A01D0">
          <w:rPr>
            <w:rStyle w:val="Hyperlink"/>
            <w:rFonts w:ascii="Arial" w:hAnsi="Arial" w:cs="Arial"/>
            <w:sz w:val="20"/>
            <w:szCs w:val="20"/>
          </w:rPr>
          <w:t>here</w:t>
        </w:r>
      </w:hyperlink>
      <w:r w:rsidRPr="005A01D0">
        <w:rPr>
          <w:rFonts w:ascii="Arial" w:hAnsi="Arial" w:cs="Arial"/>
          <w:sz w:val="20"/>
          <w:szCs w:val="20"/>
        </w:rPr>
        <w:t xml:space="preserve"> for current opportunities.</w:t>
      </w:r>
    </w:p>
    <w:p w14:paraId="071EC62F" w14:textId="77777777" w:rsidR="00834BC5" w:rsidRDefault="00CB6A8F" w:rsidP="00834BC5">
      <w:pPr>
        <w:pStyle w:val="ReturntoTop"/>
        <w:ind w:left="360"/>
        <w:rPr>
          <w:rStyle w:val="Hyperlink"/>
        </w:rPr>
      </w:pPr>
      <w:hyperlink w:anchor="_top" w:history="1">
        <w:r w:rsidR="00834BC5" w:rsidRPr="00B20F4B">
          <w:rPr>
            <w:rStyle w:val="Hyperlink"/>
          </w:rPr>
          <w:t>Return to top</w:t>
        </w:r>
      </w:hyperlink>
    </w:p>
    <w:p w14:paraId="1FF0FF74" w14:textId="4D9F3F64" w:rsidR="00183FA2" w:rsidRDefault="00183FA2" w:rsidP="00183FA2">
      <w:pPr>
        <w:pStyle w:val="Heading1"/>
        <w:spacing w:before="0"/>
        <w:rPr>
          <w:rStyle w:val="Hyperlink"/>
          <w:rFonts w:cs="Arial"/>
          <w:color w:val="auto"/>
          <w:u w:val="none"/>
        </w:rPr>
      </w:pPr>
      <w:bookmarkStart w:id="59" w:name="_Arise_–_Employment"/>
      <w:bookmarkEnd w:id="54"/>
      <w:bookmarkEnd w:id="59"/>
      <w:r w:rsidRPr="00183FA2">
        <w:rPr>
          <w:rStyle w:val="Hyperlink"/>
          <w:rFonts w:cs="Arial"/>
          <w:color w:val="auto"/>
          <w:u w:val="none"/>
        </w:rPr>
        <w:t>Arise – Employment Opportunities</w:t>
      </w:r>
    </w:p>
    <w:p w14:paraId="714FCAC6" w14:textId="1D23078A" w:rsidR="00183FA2" w:rsidRDefault="00183FA2" w:rsidP="00183FA2"/>
    <w:p w14:paraId="63E50B7A" w14:textId="699A6709" w:rsidR="00183FA2" w:rsidRPr="00183FA2" w:rsidRDefault="00183FA2" w:rsidP="00183FA2">
      <w:pPr>
        <w:rPr>
          <w:rFonts w:ascii="Arial" w:hAnsi="Arial" w:cs="Arial"/>
          <w:sz w:val="20"/>
          <w:szCs w:val="20"/>
        </w:rPr>
      </w:pPr>
      <w:r w:rsidRPr="00183FA2">
        <w:rPr>
          <w:rFonts w:ascii="Arial" w:hAnsi="Arial" w:cs="Arial"/>
          <w:sz w:val="20"/>
          <w:szCs w:val="20"/>
        </w:rPr>
        <w:t xml:space="preserve">Please click </w:t>
      </w:r>
      <w:hyperlink r:id="rId33" w:history="1">
        <w:r w:rsidRPr="00183FA2">
          <w:rPr>
            <w:rStyle w:val="Hyperlink"/>
            <w:rFonts w:ascii="Arial" w:hAnsi="Arial" w:cs="Arial"/>
            <w:sz w:val="20"/>
            <w:szCs w:val="20"/>
          </w:rPr>
          <w:t>here</w:t>
        </w:r>
      </w:hyperlink>
      <w:r w:rsidRPr="00183FA2">
        <w:rPr>
          <w:rFonts w:ascii="Arial" w:hAnsi="Arial" w:cs="Arial"/>
          <w:sz w:val="20"/>
          <w:szCs w:val="20"/>
        </w:rPr>
        <w:t xml:space="preserve"> for current opportunities.</w:t>
      </w:r>
    </w:p>
    <w:p w14:paraId="5F29F34D" w14:textId="77777777" w:rsidR="00183FA2" w:rsidRDefault="00CB6A8F" w:rsidP="00183FA2">
      <w:pPr>
        <w:pStyle w:val="ReturntoTop"/>
        <w:ind w:left="360"/>
        <w:rPr>
          <w:rStyle w:val="Hyperlink"/>
        </w:rPr>
      </w:pPr>
      <w:hyperlink w:anchor="_top" w:history="1">
        <w:r w:rsidR="00183FA2" w:rsidRPr="00B20F4B">
          <w:rPr>
            <w:rStyle w:val="Hyperlink"/>
          </w:rPr>
          <w:t>Return to top</w:t>
        </w:r>
      </w:hyperlink>
    </w:p>
    <w:p w14:paraId="0369D051" w14:textId="5F653792" w:rsidR="00183FA2" w:rsidRPr="00183FA2" w:rsidRDefault="00183FA2" w:rsidP="00183FA2">
      <w:pPr>
        <w:pStyle w:val="Heading1"/>
        <w:spacing w:before="0"/>
        <w:rPr>
          <w:rStyle w:val="Hyperlink"/>
          <w:rFonts w:cs="Arial"/>
          <w:color w:val="auto"/>
          <w:u w:val="none"/>
        </w:rPr>
      </w:pPr>
      <w:bookmarkStart w:id="60" w:name="_Lancaster_County_District"/>
      <w:bookmarkEnd w:id="55"/>
      <w:bookmarkEnd w:id="60"/>
      <w:r w:rsidRPr="00183FA2">
        <w:rPr>
          <w:rStyle w:val="Hyperlink"/>
          <w:rFonts w:cs="Arial"/>
          <w:color w:val="auto"/>
          <w:u w:val="none"/>
        </w:rPr>
        <w:t>Lancaster County District Attorney Office – Employment Opportunities</w:t>
      </w:r>
    </w:p>
    <w:p w14:paraId="4911B56E" w14:textId="5BE793FB" w:rsidR="00183FA2" w:rsidRDefault="00183FA2" w:rsidP="00183FA2"/>
    <w:p w14:paraId="4A3BFC31" w14:textId="7D312768" w:rsidR="00183FA2" w:rsidRPr="00183FA2" w:rsidRDefault="00183FA2" w:rsidP="00183FA2">
      <w:pPr>
        <w:rPr>
          <w:rFonts w:ascii="Arial" w:hAnsi="Arial" w:cs="Arial"/>
          <w:sz w:val="20"/>
          <w:szCs w:val="20"/>
        </w:rPr>
      </w:pPr>
      <w:r w:rsidRPr="00183FA2">
        <w:rPr>
          <w:rFonts w:ascii="Arial" w:hAnsi="Arial" w:cs="Arial"/>
          <w:sz w:val="20"/>
          <w:szCs w:val="20"/>
        </w:rPr>
        <w:t xml:space="preserve">Please click </w:t>
      </w:r>
      <w:hyperlink r:id="rId34" w:history="1">
        <w:r w:rsidRPr="00834BC5">
          <w:rPr>
            <w:rStyle w:val="Hyperlink"/>
            <w:rFonts w:ascii="Arial" w:hAnsi="Arial" w:cs="Arial"/>
            <w:sz w:val="20"/>
            <w:szCs w:val="20"/>
          </w:rPr>
          <w:t>here</w:t>
        </w:r>
      </w:hyperlink>
      <w:r w:rsidRPr="00183FA2">
        <w:rPr>
          <w:rFonts w:ascii="Arial" w:hAnsi="Arial" w:cs="Arial"/>
          <w:sz w:val="20"/>
          <w:szCs w:val="20"/>
        </w:rPr>
        <w:t xml:space="preserve"> to view current opportunities.</w:t>
      </w:r>
    </w:p>
    <w:p w14:paraId="65FF3B4F" w14:textId="77777777" w:rsidR="00183FA2" w:rsidRDefault="00CB6A8F" w:rsidP="00183FA2">
      <w:pPr>
        <w:pStyle w:val="ReturntoTop"/>
        <w:ind w:left="360"/>
        <w:rPr>
          <w:rStyle w:val="Hyperlink"/>
        </w:rPr>
      </w:pPr>
      <w:hyperlink w:anchor="_top" w:history="1">
        <w:r w:rsidR="00183FA2" w:rsidRPr="00B20F4B">
          <w:rPr>
            <w:rStyle w:val="Hyperlink"/>
          </w:rPr>
          <w:t>Return to top</w:t>
        </w:r>
      </w:hyperlink>
    </w:p>
    <w:p w14:paraId="6445EF1F" w14:textId="08E3C029" w:rsidR="00FE0E1C" w:rsidRDefault="00FE0E1C" w:rsidP="0041016B">
      <w:pPr>
        <w:pStyle w:val="Heading1"/>
        <w:spacing w:before="0"/>
        <w:rPr>
          <w:rStyle w:val="Hyperlink"/>
          <w:rFonts w:cs="Arial"/>
          <w:color w:val="auto"/>
          <w:u w:val="none"/>
        </w:rPr>
      </w:pPr>
      <w:bookmarkStart w:id="61" w:name="_Transitions_Of_PA"/>
      <w:bookmarkEnd w:id="61"/>
      <w:r w:rsidRPr="00FE0E1C">
        <w:rPr>
          <w:rStyle w:val="Hyperlink"/>
          <w:rFonts w:cs="Arial"/>
          <w:color w:val="auto"/>
          <w:u w:val="none"/>
        </w:rPr>
        <w:t xml:space="preserve">Transitions </w:t>
      </w:r>
      <w:proofErr w:type="gramStart"/>
      <w:r w:rsidRPr="00FE0E1C">
        <w:rPr>
          <w:rStyle w:val="Hyperlink"/>
          <w:rFonts w:cs="Arial"/>
          <w:color w:val="auto"/>
          <w:u w:val="none"/>
        </w:rPr>
        <w:t>Of</w:t>
      </w:r>
      <w:proofErr w:type="gramEnd"/>
      <w:r w:rsidRPr="00FE0E1C">
        <w:rPr>
          <w:rStyle w:val="Hyperlink"/>
          <w:rFonts w:cs="Arial"/>
          <w:color w:val="auto"/>
          <w:u w:val="none"/>
        </w:rPr>
        <w:t xml:space="preserve"> PA – Employment Opportunities</w:t>
      </w:r>
    </w:p>
    <w:p w14:paraId="45D17F34" w14:textId="1109D5D2" w:rsidR="00FE0E1C" w:rsidRDefault="00FE0E1C" w:rsidP="00FE0E1C"/>
    <w:p w14:paraId="415C8A4B" w14:textId="5DE9A2FA" w:rsidR="00FE0E1C" w:rsidRPr="00230CE7" w:rsidRDefault="00230CE7" w:rsidP="00FE0E1C">
      <w:pPr>
        <w:rPr>
          <w:rFonts w:ascii="Arial" w:hAnsi="Arial" w:cs="Arial"/>
          <w:sz w:val="20"/>
          <w:szCs w:val="20"/>
        </w:rPr>
      </w:pPr>
      <w:r w:rsidRPr="00230CE7">
        <w:rPr>
          <w:rFonts w:ascii="Arial" w:hAnsi="Arial" w:cs="Arial"/>
          <w:sz w:val="20"/>
          <w:szCs w:val="20"/>
        </w:rPr>
        <w:t xml:space="preserve">Please click </w:t>
      </w:r>
      <w:hyperlink r:id="rId35" w:history="1">
        <w:r w:rsidRPr="00230CE7">
          <w:rPr>
            <w:rStyle w:val="Hyperlink"/>
            <w:rFonts w:ascii="Arial" w:hAnsi="Arial" w:cs="Arial"/>
            <w:sz w:val="20"/>
            <w:szCs w:val="20"/>
          </w:rPr>
          <w:t>here</w:t>
        </w:r>
      </w:hyperlink>
      <w:r w:rsidRPr="00230CE7">
        <w:rPr>
          <w:rFonts w:ascii="Arial" w:hAnsi="Arial" w:cs="Arial"/>
          <w:sz w:val="20"/>
          <w:szCs w:val="20"/>
        </w:rPr>
        <w:t xml:space="preserve"> to view current opportunities.</w:t>
      </w:r>
    </w:p>
    <w:p w14:paraId="2FFA14B1" w14:textId="77777777" w:rsidR="00FE0E1C" w:rsidRDefault="00CB6A8F" w:rsidP="00FE0E1C">
      <w:pPr>
        <w:pStyle w:val="ReturntoTop"/>
        <w:ind w:left="360"/>
        <w:rPr>
          <w:rStyle w:val="Hyperlink"/>
        </w:rPr>
      </w:pPr>
      <w:hyperlink w:anchor="_top" w:history="1">
        <w:r w:rsidR="00FE0E1C" w:rsidRPr="00B20F4B">
          <w:rPr>
            <w:rStyle w:val="Hyperlink"/>
          </w:rPr>
          <w:t>Return to top</w:t>
        </w:r>
      </w:hyperlink>
    </w:p>
    <w:p w14:paraId="2BFEDD31" w14:textId="34ADD28F" w:rsidR="00FE0E1C" w:rsidRDefault="00230CE7" w:rsidP="00230CE7">
      <w:pPr>
        <w:pStyle w:val="Heading1"/>
        <w:spacing w:before="0"/>
      </w:pPr>
      <w:bookmarkStart w:id="62" w:name="_Crisis_Shelter_–"/>
      <w:bookmarkStart w:id="63" w:name="_NOVA_–_Employment"/>
      <w:bookmarkEnd w:id="62"/>
      <w:bookmarkEnd w:id="63"/>
      <w:r w:rsidRPr="00230CE7">
        <w:t>NOVA – Employment Opportunities</w:t>
      </w:r>
    </w:p>
    <w:p w14:paraId="0B738BCC" w14:textId="6AC6CE66" w:rsidR="00230CE7" w:rsidRDefault="00230CE7" w:rsidP="00230CE7"/>
    <w:p w14:paraId="64D57E63" w14:textId="5F47D06C" w:rsidR="00230CE7" w:rsidRPr="00230CE7" w:rsidRDefault="00230CE7" w:rsidP="00230CE7">
      <w:pPr>
        <w:rPr>
          <w:rFonts w:ascii="Arial" w:hAnsi="Arial" w:cs="Arial"/>
          <w:sz w:val="20"/>
          <w:szCs w:val="20"/>
        </w:rPr>
      </w:pPr>
      <w:r w:rsidRPr="00230CE7">
        <w:rPr>
          <w:rFonts w:ascii="Arial" w:hAnsi="Arial" w:cs="Arial"/>
          <w:sz w:val="20"/>
          <w:szCs w:val="20"/>
        </w:rPr>
        <w:t xml:space="preserve">Please click </w:t>
      </w:r>
      <w:hyperlink r:id="rId36" w:history="1">
        <w:r w:rsidRPr="00220AC9">
          <w:rPr>
            <w:rStyle w:val="Hyperlink"/>
            <w:rFonts w:ascii="Arial" w:hAnsi="Arial" w:cs="Arial"/>
            <w:sz w:val="20"/>
            <w:szCs w:val="20"/>
          </w:rPr>
          <w:t>here</w:t>
        </w:r>
      </w:hyperlink>
      <w:r w:rsidRPr="00230CE7">
        <w:rPr>
          <w:rFonts w:ascii="Arial" w:hAnsi="Arial" w:cs="Arial"/>
          <w:sz w:val="20"/>
          <w:szCs w:val="20"/>
        </w:rPr>
        <w:t xml:space="preserve"> to view current opportunities.</w:t>
      </w:r>
    </w:p>
    <w:p w14:paraId="2E17AF89" w14:textId="77777777" w:rsidR="00230CE7" w:rsidRDefault="00CB6A8F" w:rsidP="00230CE7">
      <w:pPr>
        <w:pStyle w:val="ReturntoTop"/>
        <w:ind w:left="360"/>
        <w:rPr>
          <w:rStyle w:val="Hyperlink"/>
        </w:rPr>
      </w:pPr>
      <w:hyperlink w:anchor="_top" w:history="1">
        <w:r w:rsidR="00230CE7"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64" w:name="_Women’s_Resources_Of"/>
      <w:bookmarkStart w:id="65" w:name="_Crime_Victims_Council"/>
      <w:bookmarkEnd w:id="64"/>
      <w:bookmarkEnd w:id="65"/>
      <w:bookmarkEnd w:id="52"/>
      <w:bookmarkEnd w:id="56"/>
    </w:p>
    <w:p w14:paraId="2373D7A9" w14:textId="77777777" w:rsidR="00A8548B" w:rsidRDefault="00A8548B" w:rsidP="00A8548B">
      <w:pPr>
        <w:pStyle w:val="Text10"/>
        <w:spacing w:before="0"/>
        <w:rPr>
          <w:rFonts w:eastAsia="Times New Roman"/>
          <w:b/>
          <w:bCs/>
        </w:rPr>
      </w:pPr>
      <w:r>
        <w:rPr>
          <w:b/>
          <w:bCs/>
        </w:rPr>
        <w:t> </w:t>
      </w:r>
    </w:p>
    <w:p w14:paraId="2E25222C" w14:textId="397BC8C6" w:rsidR="00A8548B" w:rsidRDefault="00A8548B" w:rsidP="00A8548B">
      <w:pPr>
        <w:pStyle w:val="Text10"/>
        <w:spacing w:before="0"/>
        <w:rPr>
          <w:color w:val="00B050"/>
        </w:rPr>
      </w:pPr>
      <w:r>
        <w:t xml:space="preserve">The next OVS Newsletter will be published on Wednesday, </w:t>
      </w:r>
      <w:r w:rsidR="00183FA2">
        <w:rPr>
          <w:b/>
          <w:bCs/>
        </w:rPr>
        <w:t>February 9, 2022</w:t>
      </w:r>
      <w:r>
        <w:t xml:space="preserve">.  If you would like any training events, fundraisers, or notable news published in this newsletter, please submit them to Lea Dorsey at </w:t>
      </w:r>
      <w:hyperlink r:id="rId37" w:history="1">
        <w:r>
          <w:rPr>
            <w:rStyle w:val="Hyperlink"/>
          </w:rPr>
          <w:t>ledorsey@pa.gov</w:t>
        </w:r>
      </w:hyperlink>
      <w:r>
        <w:t xml:space="preserve">  by Wednesday, </w:t>
      </w:r>
      <w:r w:rsidR="000C1C52">
        <w:rPr>
          <w:b/>
          <w:bCs/>
        </w:rPr>
        <w:t>February 2</w:t>
      </w:r>
      <w:r w:rsidR="00576A11">
        <w:rPr>
          <w:b/>
          <w:bCs/>
        </w:rPr>
        <w:t>,</w:t>
      </w:r>
      <w:r>
        <w:rPr>
          <w:b/>
          <w:bCs/>
        </w:rPr>
        <w:t xml:space="preserve"> 202</w:t>
      </w:r>
      <w:r w:rsidR="00183FA2">
        <w:rPr>
          <w:b/>
          <w:bCs/>
        </w:rPr>
        <w:t>2</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38" w:history="1">
        <w:r>
          <w:rPr>
            <w:rStyle w:val="Hyperlink"/>
          </w:rPr>
          <w:t>ledorsey@pa.gov</w:t>
        </w:r>
      </w:hyperlink>
      <w:r>
        <w:t xml:space="preserve">.    </w:t>
      </w:r>
    </w:p>
    <w:p w14:paraId="2B5B5DC5" w14:textId="77777777" w:rsidR="00A8548B" w:rsidRDefault="00CB6A8F" w:rsidP="00B20F4B">
      <w:pPr>
        <w:pStyle w:val="ReturntoTop"/>
        <w:ind w:left="360"/>
        <w:rPr>
          <w:rStyle w:val="Hyperlink"/>
        </w:rPr>
      </w:pPr>
      <w:hyperlink w:anchor="_top" w:history="1">
        <w:r w:rsidR="00A8548B">
          <w:rPr>
            <w:rStyle w:val="Hyperlink"/>
          </w:rPr>
          <w:t>Return to top</w:t>
        </w:r>
      </w:hyperlink>
    </w:p>
    <w:p w14:paraId="30C057AA" w14:textId="77777777" w:rsidR="00230CE7" w:rsidRDefault="00A8548B" w:rsidP="00A8548B">
      <w:pPr>
        <w:pStyle w:val="ContactInfo"/>
        <w:spacing w:before="0"/>
        <w:ind w:left="0"/>
        <w:rPr>
          <w:sz w:val="20"/>
          <w:szCs w:val="20"/>
        </w:rPr>
      </w:pPr>
      <w:r>
        <w:rPr>
          <w:sz w:val="20"/>
          <w:szCs w:val="20"/>
        </w:rPr>
        <w:t xml:space="preserve">Pennsylvania’s </w:t>
      </w:r>
      <w:hyperlink r:id="rId39" w:history="1">
        <w:r>
          <w:rPr>
            <w:rStyle w:val="Hyperlink"/>
            <w:sz w:val="20"/>
            <w:szCs w:val="20"/>
          </w:rPr>
          <w:t>Office of Victims’ Services</w:t>
        </w:r>
      </w:hyperlink>
      <w:r>
        <w:rPr>
          <w:sz w:val="20"/>
          <w:szCs w:val="20"/>
        </w:rPr>
        <w:t xml:space="preserve">  |  3101 North Front Street  |  Harrisburg, PA  17110 |  </w:t>
      </w:r>
    </w:p>
    <w:p w14:paraId="6B290C3B" w14:textId="06F2EED0" w:rsidR="00A8548B" w:rsidRDefault="00A8548B" w:rsidP="00A8548B">
      <w:pPr>
        <w:pStyle w:val="ContactInfo"/>
        <w:spacing w:before="0"/>
        <w:ind w:left="0"/>
        <w:rPr>
          <w:sz w:val="20"/>
          <w:szCs w:val="20"/>
        </w:rPr>
      </w:pPr>
      <w:r>
        <w:rPr>
          <w:sz w:val="20"/>
          <w:szCs w:val="20"/>
        </w:rPr>
        <w:t>(717) 783-0551</w:t>
      </w:r>
    </w:p>
    <w:p w14:paraId="20C72015" w14:textId="77777777" w:rsidR="00A8548B" w:rsidRDefault="00CB6A8F" w:rsidP="00A8548B">
      <w:pPr>
        <w:pStyle w:val="ContactInfo"/>
        <w:spacing w:before="0"/>
        <w:ind w:left="0"/>
        <w:rPr>
          <w:sz w:val="20"/>
          <w:szCs w:val="20"/>
        </w:rPr>
      </w:pPr>
      <w:hyperlink r:id="rId40"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CB6A8F" w:rsidP="00A8548B">
      <w:pPr>
        <w:pStyle w:val="ContactInfo"/>
        <w:spacing w:before="0"/>
        <w:ind w:left="0"/>
        <w:rPr>
          <w:sz w:val="20"/>
          <w:szCs w:val="20"/>
        </w:rPr>
      </w:pPr>
      <w:hyperlink r:id="rId41"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2"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66" w:name="_Advancing_And_Connecting"/>
      <w:bookmarkEnd w:id="1"/>
      <w:bookmarkEnd w:id="2"/>
      <w:bookmarkEnd w:id="3"/>
      <w:bookmarkEnd w:id="4"/>
      <w:bookmarkEnd w:id="5"/>
      <w:bookmarkEnd w:id="66"/>
      <w:bookmarkEnd w:id="6"/>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FC60B8" w:rsidRDefault="00FC60B8" w:rsidP="00AE44E1">
      <w:r>
        <w:separator/>
      </w:r>
    </w:p>
  </w:endnote>
  <w:endnote w:type="continuationSeparator" w:id="0">
    <w:p w14:paraId="43644BD0" w14:textId="77777777" w:rsidR="00FC60B8" w:rsidRDefault="00FC60B8"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FC60B8" w:rsidRDefault="00FC60B8" w:rsidP="00AE44E1">
      <w:r>
        <w:separator/>
      </w:r>
    </w:p>
  </w:footnote>
  <w:footnote w:type="continuationSeparator" w:id="0">
    <w:p w14:paraId="6E7CD101" w14:textId="77777777" w:rsidR="00FC60B8" w:rsidRDefault="00FC60B8"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3"/>
  </w:num>
  <w:num w:numId="5">
    <w:abstractNumId w:val="0"/>
  </w:num>
  <w:num w:numId="6">
    <w:abstractNumId w:val="2"/>
  </w:num>
  <w:num w:numId="7">
    <w:abstractNumId w:val="10"/>
  </w:num>
  <w:num w:numId="8">
    <w:abstractNumId w:val="8"/>
  </w:num>
  <w:num w:numId="9">
    <w:abstractNumId w:val="4"/>
  </w:num>
  <w:num w:numId="10">
    <w:abstractNumId w:val="6"/>
  </w:num>
  <w:num w:numId="11">
    <w:abstractNumId w:val="1"/>
  </w:num>
  <w:num w:numId="12">
    <w:abstractNumId w:val="12"/>
  </w:num>
  <w:num w:numId="13">
    <w:abstractNumId w:val="7"/>
  </w:num>
  <w:num w:numId="14">
    <w:abstractNumId w:val="5"/>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185"/>
    <w:rsid w:val="000A09B4"/>
    <w:rsid w:val="000A1751"/>
    <w:rsid w:val="000A4DB8"/>
    <w:rsid w:val="000A6B03"/>
    <w:rsid w:val="000A6F9B"/>
    <w:rsid w:val="000A7850"/>
    <w:rsid w:val="000B19D9"/>
    <w:rsid w:val="000B2889"/>
    <w:rsid w:val="000B5AD9"/>
    <w:rsid w:val="000B659E"/>
    <w:rsid w:val="000C1C52"/>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ABE"/>
    <w:rsid w:val="00101C31"/>
    <w:rsid w:val="00102660"/>
    <w:rsid w:val="00102895"/>
    <w:rsid w:val="00103296"/>
    <w:rsid w:val="00103991"/>
    <w:rsid w:val="00106241"/>
    <w:rsid w:val="0011173A"/>
    <w:rsid w:val="0011459D"/>
    <w:rsid w:val="00116B7E"/>
    <w:rsid w:val="001213C2"/>
    <w:rsid w:val="00121A1D"/>
    <w:rsid w:val="001220B8"/>
    <w:rsid w:val="00124DE0"/>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430D"/>
    <w:rsid w:val="0017558C"/>
    <w:rsid w:val="00176268"/>
    <w:rsid w:val="00176EF4"/>
    <w:rsid w:val="001814E3"/>
    <w:rsid w:val="00183FA2"/>
    <w:rsid w:val="00184891"/>
    <w:rsid w:val="00184EC5"/>
    <w:rsid w:val="0018541A"/>
    <w:rsid w:val="001873CA"/>
    <w:rsid w:val="0018745C"/>
    <w:rsid w:val="00194985"/>
    <w:rsid w:val="0019565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106D"/>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2F61"/>
    <w:rsid w:val="003D467C"/>
    <w:rsid w:val="003D4AAB"/>
    <w:rsid w:val="003D587D"/>
    <w:rsid w:val="003D67CB"/>
    <w:rsid w:val="003D6903"/>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B32DF"/>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3F7A"/>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2D6"/>
    <w:rsid w:val="0055749F"/>
    <w:rsid w:val="00557AD1"/>
    <w:rsid w:val="00557ECC"/>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27E6"/>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27A8"/>
    <w:rsid w:val="006D2849"/>
    <w:rsid w:val="006D3053"/>
    <w:rsid w:val="006D3A90"/>
    <w:rsid w:val="006D4DF7"/>
    <w:rsid w:val="006D5D60"/>
    <w:rsid w:val="006D6917"/>
    <w:rsid w:val="006D72EB"/>
    <w:rsid w:val="006E0B7B"/>
    <w:rsid w:val="006E1706"/>
    <w:rsid w:val="006E1FA5"/>
    <w:rsid w:val="006E2581"/>
    <w:rsid w:val="006E37EE"/>
    <w:rsid w:val="006E3F3C"/>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05E0"/>
    <w:rsid w:val="00753447"/>
    <w:rsid w:val="00753BDF"/>
    <w:rsid w:val="007540C4"/>
    <w:rsid w:val="0075434A"/>
    <w:rsid w:val="00756848"/>
    <w:rsid w:val="00756971"/>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69D5"/>
    <w:rsid w:val="007C70A6"/>
    <w:rsid w:val="007C721F"/>
    <w:rsid w:val="007C7F59"/>
    <w:rsid w:val="007D16A9"/>
    <w:rsid w:val="007D259E"/>
    <w:rsid w:val="007D460B"/>
    <w:rsid w:val="007E04EC"/>
    <w:rsid w:val="007E11D7"/>
    <w:rsid w:val="007E3DC1"/>
    <w:rsid w:val="007E5ABF"/>
    <w:rsid w:val="007E5F54"/>
    <w:rsid w:val="007E60CC"/>
    <w:rsid w:val="007E73BC"/>
    <w:rsid w:val="007F10E6"/>
    <w:rsid w:val="007F17D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1D97"/>
    <w:rsid w:val="00912F63"/>
    <w:rsid w:val="0091344A"/>
    <w:rsid w:val="0091403A"/>
    <w:rsid w:val="00914172"/>
    <w:rsid w:val="00914517"/>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63D"/>
    <w:rsid w:val="00A71AA6"/>
    <w:rsid w:val="00A71F87"/>
    <w:rsid w:val="00A7249E"/>
    <w:rsid w:val="00A72859"/>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2969"/>
    <w:rsid w:val="00B54149"/>
    <w:rsid w:val="00B55C23"/>
    <w:rsid w:val="00B57117"/>
    <w:rsid w:val="00B60079"/>
    <w:rsid w:val="00B64878"/>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6E6B"/>
    <w:rsid w:val="00BC256B"/>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AA8"/>
    <w:rsid w:val="00C71DA8"/>
    <w:rsid w:val="00C76192"/>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39BE"/>
    <w:rsid w:val="00CA42AB"/>
    <w:rsid w:val="00CA4B0C"/>
    <w:rsid w:val="00CA547C"/>
    <w:rsid w:val="00CA5DE5"/>
    <w:rsid w:val="00CA751C"/>
    <w:rsid w:val="00CB1996"/>
    <w:rsid w:val="00CB6604"/>
    <w:rsid w:val="00CB6A8F"/>
    <w:rsid w:val="00CB73DE"/>
    <w:rsid w:val="00CC0B99"/>
    <w:rsid w:val="00CC1012"/>
    <w:rsid w:val="00CC4481"/>
    <w:rsid w:val="00CC568C"/>
    <w:rsid w:val="00CC5EC6"/>
    <w:rsid w:val="00CD0060"/>
    <w:rsid w:val="00CD185D"/>
    <w:rsid w:val="00CD2747"/>
    <w:rsid w:val="00CD46F1"/>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11160"/>
    <w:rsid w:val="00D112BC"/>
    <w:rsid w:val="00D15174"/>
    <w:rsid w:val="00D15FB6"/>
    <w:rsid w:val="00D17008"/>
    <w:rsid w:val="00D17276"/>
    <w:rsid w:val="00D1761E"/>
    <w:rsid w:val="00D177E6"/>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2B7D"/>
    <w:rsid w:val="00D5471B"/>
    <w:rsid w:val="00D55722"/>
    <w:rsid w:val="00D56616"/>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56E"/>
    <w:rsid w:val="00DD33D4"/>
    <w:rsid w:val="00DD4C25"/>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A76"/>
    <w:rsid w:val="00EE0D53"/>
    <w:rsid w:val="00EE0E05"/>
    <w:rsid w:val="00EE106B"/>
    <w:rsid w:val="00EE2A49"/>
    <w:rsid w:val="00EE377D"/>
    <w:rsid w:val="00EF08F3"/>
    <w:rsid w:val="00EF1C01"/>
    <w:rsid w:val="00EF2310"/>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20BD"/>
    <w:rsid w:val="00F73D70"/>
    <w:rsid w:val="00F73E7D"/>
    <w:rsid w:val="00F77135"/>
    <w:rsid w:val="00F80450"/>
    <w:rsid w:val="00F81681"/>
    <w:rsid w:val="00F82A23"/>
    <w:rsid w:val="00F83065"/>
    <w:rsid w:val="00F83538"/>
    <w:rsid w:val="00F85C74"/>
    <w:rsid w:val="00F85EFC"/>
    <w:rsid w:val="00F8786C"/>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0B8"/>
    <w:rsid w:val="00FC68FF"/>
    <w:rsid w:val="00FC7E5E"/>
    <w:rsid w:val="00FD04A8"/>
    <w:rsid w:val="00FD058F"/>
    <w:rsid w:val="00FD3783"/>
    <w:rsid w:val="00FD579E"/>
    <w:rsid w:val="00FE053D"/>
    <w:rsid w:val="00FE0E1C"/>
    <w:rsid w:val="00FE0E58"/>
    <w:rsid w:val="00FE1033"/>
    <w:rsid w:val="00FE4244"/>
    <w:rsid w:val="00FE4975"/>
    <w:rsid w:val="00FE4A32"/>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 w:type="paragraph" w:customStyle="1" w:styleId="body-p">
    <w:name w:val="body-p"/>
    <w:basedOn w:val="Normal"/>
    <w:rsid w:val="001C54F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ja.org/crimeandjusticenews/experts-agree-on-10-ways-to-reduce-community-gun-violence" TargetMode="External"/><Relationship Id="rId18" Type="http://schemas.openxmlformats.org/officeDocument/2006/relationships/hyperlink" Target="https://gcc02.safelinks.protection.outlook.com/?url=https%3A%2F%2Fbphc.hrsa.gov%2Fabout%2Fhealthcenterprogram%2Findex.html&amp;data=04%7C01%7Cledorsey%40pa.gov%7Cd04f1d02abd546d1cb1a08d9df7c3758%7C418e284101284dd59b6c47fc5a9a1bde%7C0%7C0%7C637786547008869921%7CUnknown%7CTWFpbGZsb3d8eyJWIjoiMC4wLjAwMDAiLCJQIjoiV2luMzIiLCJBTiI6Ik1haWwiLCJXVCI6Mn0%3D%7C3000&amp;sdata=RsT%2BZDyTxDmcctXMdE4bxkPjMs36fc4LgON5Gi%2Fuwno%3D&amp;reserved=0" TargetMode="External"/><Relationship Id="rId26" Type="http://schemas.openxmlformats.org/officeDocument/2006/relationships/hyperlink" Target="https://r20.rs6.net/tn.jsp?f=001-3HBB9cmOQ0tFtfqacuKtObDu_lsHXlmHkcnIUz1AF37dYwwMcn4hFhqoGbCMPKUllS3e4YaT6_mk5iHHScc0LSRdWQuG1RtlRNm-mK1RfnWrZl_CBdAgzlaGiD5tCAbYtxTTQYTpnQb99g7wLBABrT5f4GXrR7H&amp;c=J9T8iU9KRLr9OrEWjUxvcVuAQLH-yA1OMlvwtD1QZ92wAFmZbOcTqg==&amp;ch=Xo5mo3yMdLPrZIKjcql3ZZDde13TYsabYRBq5edmq5wp6p_eRqpmlQ==" TargetMode="External"/><Relationship Id="rId39" Type="http://schemas.openxmlformats.org/officeDocument/2006/relationships/hyperlink" Target="http://www.pccd.pa.gov/Victim-Services/Pages/default.aspx" TargetMode="External"/><Relationship Id="rId21" Type="http://schemas.openxmlformats.org/officeDocument/2006/relationships/hyperlink" Target="https://victimresearch.org/event/violence-across-the-lifecourse-child-maltreatment-intimate-partner-violence-and-elder-mistreatment/" TargetMode="External"/><Relationship Id="rId34" Type="http://schemas.openxmlformats.org/officeDocument/2006/relationships/hyperlink" Target="https://lcjob1.co.lancaster.pa.us:8046/psc/career3/EMPLOYEE/HRMS/c/HRS_HRAM_FL.HRS_CG_SEARCH_FL.GBL?Page=HRS_APP_SCHJOB_FL&amp;Action=U&amp;" TargetMode="External"/><Relationship Id="rId42" Type="http://schemas.openxmlformats.org/officeDocument/2006/relationships/hyperlink" Target="https://twitter.com/PaCrimeComm"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vc.ojp.gov/child-victims-and-witnesses-support" TargetMode="External"/><Relationship Id="rId29" Type="http://schemas.openxmlformats.org/officeDocument/2006/relationships/hyperlink" Target="https://victimresearch.org/event/social-reactions-to-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x.com/the-highlight/22878920/school-shootings-survivors-columbine-mental-health" TargetMode="External"/><Relationship Id="rId24" Type="http://schemas.openxmlformats.org/officeDocument/2006/relationships/hyperlink" Target="https://gcc02.safelinks.protection.outlook.com/?url=https%3A%2F%2Furldefense.com%2Fv3%2F__https%3A%2Fwww.nmvvrc.org%2F__%3B!!Ab1_Rw!Qldp6uJImJssMJYxyL0QPEq0Qj92pXukBKXkcyrz0BpRdHbMNesaiCeVTcLqM90y%24&amp;data=04%7C01%7Cledorsey%40pa.gov%7C37ba0c520ad744ed6a2808d9d7a7fe52%7C418e284101284dd59b6c47fc5a9a1bde%7C0%7C0%7C637777938805502023%7CUnknown%7CTWFpbGZsb3d8eyJWIjoiMC4wLjAwMDAiLCJQIjoiV2luMzIiLCJBTiI6Ik1haWwiLCJXVCI6Mn0%3D%7C3000&amp;sdata=yLK1X2BJy19CgKp9nIZgQNfQDSeCqKzSM6UtcY0SG6E%3D&amp;reserved=0" TargetMode="External"/><Relationship Id="rId32" Type="http://schemas.openxmlformats.org/officeDocument/2006/relationships/hyperlink" Target="https://www.pcadv.org/jobs/" TargetMode="External"/><Relationship Id="rId37" Type="http://schemas.openxmlformats.org/officeDocument/2006/relationships/hyperlink" Target="mailto:ledorsey@pa.gov" TargetMode="External"/><Relationship Id="rId40" Type="http://schemas.openxmlformats.org/officeDocument/2006/relationships/hyperlink" Target="http://www.pccd.pa.gov"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hrc.org/resources/mental-health-resources-in-the-lgbtq-community" TargetMode="External"/><Relationship Id="rId23" Type="http://schemas.openxmlformats.org/officeDocument/2006/relationships/hyperlink" Target="https://gcc02.safelinks.protection.outlook.com/?url=https%3A%2F%2Furldefense.com%2Fv3%2F__https%3A%2Fteams.microsoft.com%2Fregistration%2FyVlKXGtt4E2IwFOs1Wa_gw%2CSajB9Hvo4kGgwNbQ3brUDw%2CrtCukADiykGaHt2ZRNC71w%2Ck5pP11MLrkmkiTUZfx8Ang%2C-IDPOuYiPkG_Yq-Ec8_u4A%2CKd4_ewk6-UmYTwv3Y0bkYQ%3Fmode%3Dread%26tenantId%3D5c4a59c9-6d6b-4de0-88c0-53acd566bf83%26skipauthstrap%3D1__%3B!!Ab1_Rw!Qldp6uJImJssMJYxyL0QPEq0Qj92pXukBKXkcyrz0BpRdHbMNesaiCeVTWghJKKn%24&amp;data=04%7C01%7Cledorsey%40pa.gov%7C37ba0c520ad744ed6a2808d9d7a7fe52%7C418e284101284dd59b6c47fc5a9a1bde%7C0%7C0%7C637777938805502023%7CUnknown%7CTWFpbGZsb3d8eyJWIjoiMC4wLjAwMDAiLCJQIjoiV2luMzIiLCJBTiI6Ik1haWwiLCJXVCI6Mn0%3D%7C3000&amp;sdata=mrbFoVj%2BBlshsrJ1xnphJgDHT29XQtUGAninD7MOezU%3D&amp;reserved=0" TargetMode="External"/><Relationship Id="rId28" Type="http://schemas.openxmlformats.org/officeDocument/2006/relationships/hyperlink" Target="https://vawnet.org/events/web-conference-webinar" TargetMode="External"/><Relationship Id="rId36" Type="http://schemas.openxmlformats.org/officeDocument/2006/relationships/hyperlink" Target="https://novabucks.org/" TargetMode="External"/><Relationship Id="rId10" Type="http://schemas.openxmlformats.org/officeDocument/2006/relationships/hyperlink" Target="https://thecrimereport.org/2022/01/25/advocates-sound-alarm-on-dramatic-spike-in-violence-against-the-homeless/" TargetMode="External"/><Relationship Id="rId19" Type="http://schemas.openxmlformats.org/officeDocument/2006/relationships/hyperlink" Target="https://healthpartnersipve.org/" TargetMode="External"/><Relationship Id="rId31" Type="http://schemas.openxmlformats.org/officeDocument/2006/relationships/hyperlink" Target="https://www.indeed.com/job/domestic-violence-shelter-advocate-4c170386110130a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office.com/g/gLs7Y5qntw" TargetMode="External"/><Relationship Id="rId14" Type="http://schemas.openxmlformats.org/officeDocument/2006/relationships/hyperlink" Target="https://clerycenter.org/article/how-to-talk-about-campus-safety/" TargetMode="External"/><Relationship Id="rId22" Type="http://schemas.openxmlformats.org/officeDocument/2006/relationships/image" Target="media/image2.png"/><Relationship Id="rId27" Type="http://schemas.openxmlformats.org/officeDocument/2006/relationships/hyperlink" Target="https://r20.rs6.net/tn.jsp?f=001-3HBB9cmOQ0tFtfqacuKtObDu_lsHXlmHkcnIUz1AF37dYwwMcn4hIYAPbvUsKWWwe21hX-jSMXHNkc6GM3MDnfnjwKR9s6qXeIiv9VwW8p_F2tXtY82YL0xvaDXBgRCzgfvAU35AYvfHLiw3Hb3bA==&amp;c=J9T8iU9KRLr9OrEWjUxvcVuAQLH-yA1OMlvwtD1QZ92wAFmZbOcTqg==&amp;ch=Xo5mo3yMdLPrZIKjcql3ZZDde13TYsabYRBq5edmq5wp6p_eRqpmlQ==" TargetMode="External"/><Relationship Id="rId30" Type="http://schemas.openxmlformats.org/officeDocument/2006/relationships/hyperlink" Target="https://pccd.webex.com/mw3300/mywebex/default.do?siteurl=pccd&amp;service=6" TargetMode="External"/><Relationship Id="rId35" Type="http://schemas.openxmlformats.org/officeDocument/2006/relationships/hyperlink" Target="https://www.transitionsofpa.org/employment-opportunitie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justice.gov/opa/speech/attorney-general-merrick-b-garland-delivers-remarks-us-conference-mayors" TargetMode="External"/><Relationship Id="rId17" Type="http://schemas.openxmlformats.org/officeDocument/2006/relationships/hyperlink" Target="https://www.preventdvgunviolence.org/resources/podcasts.html" TargetMode="External"/><Relationship Id="rId25" Type="http://schemas.openxmlformats.org/officeDocument/2006/relationships/hyperlink" Target="https://r20.rs6.net/tn.jsp?f=001-3HBB9cmOQ0tFtfqacuKtObDu_lsHXlmHkcnIUz1AF37dYwwMcn4hFhqoGbCMPKUllS3e4YaT6_mk5iHHScc0LSRdWQuG1RtlRNm-mK1RfnWrZl_CBdAgzlaGiD5tCAbYtxTTQYTpnQb99g7wLBABrT5f4GXrR7H&amp;c=J9T8iU9KRLr9OrEWjUxvcVuAQLH-yA1OMlvwtD1QZ92wAFmZbOcTqg==&amp;ch=Xo5mo3yMdLPrZIKjcql3ZZDde13TYsabYRBq5edmq5wp6p_eRqpmlQ==" TargetMode="External"/><Relationship Id="rId33" Type="http://schemas.openxmlformats.org/officeDocument/2006/relationships/hyperlink" Target="https://ariselc.org/career" TargetMode="External"/><Relationship Id="rId38" Type="http://schemas.openxmlformats.org/officeDocument/2006/relationships/hyperlink" Target="mailto:ledorsey@pa.gov" TargetMode="External"/><Relationship Id="rId46" Type="http://schemas.openxmlformats.org/officeDocument/2006/relationships/customXml" Target="../customXml/item3.xml"/><Relationship Id="rId20" Type="http://schemas.openxmlformats.org/officeDocument/2006/relationships/hyperlink" Target="https://us06web.zoom.us/webinar/register/WN_osy3Ve97SIyWMhWVDCA1Kw" TargetMode="External"/><Relationship Id="rId41"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7A721-43B1-4BAA-B379-9638346F3989}">
  <ds:schemaRefs>
    <ds:schemaRef ds:uri="http://schemas.openxmlformats.org/officeDocument/2006/bibliography"/>
  </ds:schemaRefs>
</ds:datastoreItem>
</file>

<file path=customXml/itemProps2.xml><?xml version="1.0" encoding="utf-8"?>
<ds:datastoreItem xmlns:ds="http://schemas.openxmlformats.org/officeDocument/2006/customXml" ds:itemID="{43A64630-1F8C-4F93-9752-CD79347CDFE8}"/>
</file>

<file path=customXml/itemProps3.xml><?xml version="1.0" encoding="utf-8"?>
<ds:datastoreItem xmlns:ds="http://schemas.openxmlformats.org/officeDocument/2006/customXml" ds:itemID="{0A9D5486-2471-4398-A9FE-DB55C8263F4D}"/>
</file>

<file path=customXml/itemProps4.xml><?xml version="1.0" encoding="utf-8"?>
<ds:datastoreItem xmlns:ds="http://schemas.openxmlformats.org/officeDocument/2006/customXml" ds:itemID="{D0DF0C35-414A-440C-AF6A-5DA7F461FB00}"/>
</file>

<file path=docProps/app.xml><?xml version="1.0" encoding="utf-8"?>
<Properties xmlns="http://schemas.openxmlformats.org/officeDocument/2006/extended-properties" xmlns:vt="http://schemas.openxmlformats.org/officeDocument/2006/docPropsVTypes">
  <Template>Normal</Template>
  <TotalTime>932</TotalTime>
  <Pages>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15</cp:revision>
  <cp:lastPrinted>2019-10-04T15:32:00Z</cp:lastPrinted>
  <dcterms:created xsi:type="dcterms:W3CDTF">2022-01-10T20:09:00Z</dcterms:created>
  <dcterms:modified xsi:type="dcterms:W3CDTF">2022-01-26T18:55:00Z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