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B475" w14:textId="77777777" w:rsidR="00613D6D" w:rsidRDefault="00613D6D" w:rsidP="00613D6D">
      <w:bookmarkStart w:id="0" w:name="_Advancing_And_Connecting"/>
      <w:bookmarkStart w:id="1" w:name="_Hlk116897520"/>
      <w:bookmarkStart w:id="2" w:name="_Hlk102402284"/>
      <w:bookmarkStart w:id="3" w:name="_GoBack"/>
      <w:bookmarkEnd w:id="0"/>
    </w:p>
    <w:p w14:paraId="5AEFCAD6" w14:textId="36D80E3D" w:rsidR="00613D6D" w:rsidRDefault="00613D6D" w:rsidP="00613D6D">
      <w:r>
        <w:rPr>
          <w:noProof/>
        </w:rPr>
        <w:drawing>
          <wp:anchor distT="0" distB="0" distL="114300" distR="114300" simplePos="0" relativeHeight="251659264" behindDoc="1" locked="0" layoutInCell="1" allowOverlap="1" wp14:anchorId="16D4751B" wp14:editId="068852AB">
            <wp:simplePos x="0" y="0"/>
            <wp:positionH relativeFrom="column">
              <wp:posOffset>-179070</wp:posOffset>
            </wp:positionH>
            <wp:positionV relativeFrom="paragraph">
              <wp:posOffset>3175</wp:posOffset>
            </wp:positionV>
            <wp:extent cx="3150870" cy="937260"/>
            <wp:effectExtent l="0" t="0" r="0" b="0"/>
            <wp:wrapNone/>
            <wp:docPr id="96" name="Picture 9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bookmarkStart w:id="4" w:name="_Hlk72315629"/>
      <w:bookmarkStart w:id="5" w:name="_Hlk16664893"/>
      <w:bookmarkStart w:id="6" w:name="_Hlk494287618"/>
      <w:bookmarkStart w:id="7" w:name="_Hlk35412774"/>
      <w:bookmarkStart w:id="8" w:name="_Hlk57129431"/>
    </w:p>
    <w:p w14:paraId="3C4567E2" w14:textId="77777777" w:rsidR="00613D6D" w:rsidRDefault="00613D6D" w:rsidP="00613D6D">
      <w:pPr>
        <w:pStyle w:val="Header"/>
        <w:jc w:val="right"/>
        <w:rPr>
          <w:rFonts w:ascii="Georgia" w:hAnsi="Georgia"/>
          <w:b/>
          <w:bCs/>
        </w:rPr>
      </w:pPr>
      <w:r>
        <w:rPr>
          <w:rFonts w:ascii="Georgia" w:hAnsi="Georgia"/>
          <w:b/>
          <w:bCs/>
        </w:rPr>
        <w:t>Charles Ramsey</w:t>
      </w:r>
    </w:p>
    <w:p w14:paraId="4DAF1168" w14:textId="77777777" w:rsidR="00613D6D" w:rsidRDefault="00613D6D" w:rsidP="00613D6D">
      <w:pPr>
        <w:pStyle w:val="Header"/>
        <w:jc w:val="right"/>
        <w:rPr>
          <w:rFonts w:ascii="Georgia" w:hAnsi="Georgia"/>
          <w:i/>
          <w:iCs/>
        </w:rPr>
      </w:pPr>
      <w:r>
        <w:rPr>
          <w:rFonts w:ascii="Georgia" w:hAnsi="Georgia"/>
          <w:i/>
          <w:iCs/>
        </w:rPr>
        <w:t>Chairman</w:t>
      </w:r>
    </w:p>
    <w:p w14:paraId="503BA77C" w14:textId="77777777" w:rsidR="00613D6D" w:rsidRDefault="00613D6D" w:rsidP="00613D6D">
      <w:pPr>
        <w:pStyle w:val="Header"/>
        <w:jc w:val="right"/>
        <w:rPr>
          <w:rFonts w:ascii="Georgia" w:hAnsi="Georgia"/>
        </w:rPr>
      </w:pPr>
      <w:r>
        <w:rPr>
          <w:rFonts w:ascii="Georgia" w:hAnsi="Georgia"/>
          <w:b/>
          <w:bCs/>
        </w:rPr>
        <w:t>Michael Pennington</w:t>
      </w:r>
      <w:r>
        <w:rPr>
          <w:rFonts w:ascii="Georgia" w:hAnsi="Georgia"/>
        </w:rPr>
        <w:t xml:space="preserve"> </w:t>
      </w:r>
    </w:p>
    <w:p w14:paraId="1B951EAF" w14:textId="77777777" w:rsidR="00613D6D" w:rsidRDefault="00613D6D" w:rsidP="00613D6D">
      <w:pPr>
        <w:pStyle w:val="Header"/>
        <w:jc w:val="right"/>
        <w:rPr>
          <w:rFonts w:ascii="Georgia" w:hAnsi="Georgia"/>
          <w:i/>
          <w:iCs/>
        </w:rPr>
      </w:pPr>
      <w:r>
        <w:rPr>
          <w:rFonts w:ascii="Georgia" w:hAnsi="Georgia"/>
        </w:rPr>
        <w:t> </w:t>
      </w:r>
      <w:r>
        <w:rPr>
          <w:rFonts w:ascii="Georgia" w:hAnsi="Georgia"/>
          <w:i/>
          <w:iCs/>
        </w:rPr>
        <w:t>Executive Director</w:t>
      </w:r>
    </w:p>
    <w:p w14:paraId="42C6E2DC" w14:textId="77777777" w:rsidR="00613D6D" w:rsidRDefault="00613D6D" w:rsidP="00613D6D">
      <w:pPr>
        <w:pStyle w:val="Title"/>
      </w:pPr>
      <w:r>
        <w:t>OVS Newsletter</w:t>
      </w:r>
    </w:p>
    <w:p w14:paraId="62F9F01B" w14:textId="2B828E1C" w:rsidR="00613D6D" w:rsidRDefault="00391C2E" w:rsidP="00613D6D">
      <w:pPr>
        <w:pStyle w:val="Issue"/>
      </w:pPr>
      <w:r>
        <w:t xml:space="preserve">October </w:t>
      </w:r>
      <w:r w:rsidR="00D73EEC">
        <w:t>19</w:t>
      </w:r>
      <w:r w:rsidR="00B733FB">
        <w:t>,</w:t>
      </w:r>
      <w:r w:rsidR="00613D6D">
        <w:t xml:space="preserve"> 2022</w:t>
      </w:r>
    </w:p>
    <w:p w14:paraId="297D2203" w14:textId="77777777" w:rsidR="00613D6D" w:rsidRDefault="00613D6D" w:rsidP="00613D6D">
      <w:pPr>
        <w:pStyle w:val="Issue"/>
      </w:pPr>
    </w:p>
    <w:p w14:paraId="72CFBCA2" w14:textId="11B5C2C4" w:rsidR="00ED2CEA" w:rsidRDefault="00613D6D" w:rsidP="00ED2CEA">
      <w:pPr>
        <w:pStyle w:val="IntroHeading"/>
        <w:spacing w:before="0"/>
        <w:rPr>
          <w:sz w:val="24"/>
          <w:szCs w:val="24"/>
        </w:rPr>
      </w:pPr>
      <w:bookmarkStart w:id="9" w:name="_Hlk83200938"/>
      <w:bookmarkStart w:id="10" w:name="_Hlk75942065"/>
      <w:r>
        <w:rPr>
          <w:sz w:val="24"/>
          <w:szCs w:val="24"/>
        </w:rPr>
        <w:t>In this Issue...</w:t>
      </w:r>
      <w:r w:rsidR="00ED2CEA" w:rsidRPr="00ED2CEA">
        <w:rPr>
          <w:sz w:val="24"/>
          <w:szCs w:val="24"/>
        </w:rPr>
        <w:t xml:space="preserve"> </w:t>
      </w:r>
    </w:p>
    <w:p w14:paraId="2F2CA0FB" w14:textId="489525C6" w:rsidR="00375C77" w:rsidRPr="00B0657A" w:rsidRDefault="00B0657A" w:rsidP="00ED2CEA">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Attention_All_RASA/VOJO" w:history="1">
        <w:r w:rsidR="00375C77" w:rsidRPr="00375C77">
          <w:rPr>
            <w:rStyle w:val="Hyperlink"/>
            <w:rFonts w:eastAsia="Times New Roman" w:cs="Arial"/>
            <w:b w:val="0"/>
            <w:bCs w:val="0"/>
            <w:sz w:val="20"/>
            <w:szCs w:val="20"/>
          </w:rPr>
          <w:t>Attention All RASA/VOJO Programs – Quarterly Reports Due Thursday, October 20th!</w:t>
        </w:r>
      </w:hyperlink>
    </w:p>
    <w:p w14:paraId="1CD6FF03" w14:textId="5A58CD41" w:rsidR="00B0657A" w:rsidRDefault="00B0657A" w:rsidP="00ED2CEA">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BJS_Releases_New" w:history="1">
        <w:r w:rsidRPr="00B0657A">
          <w:rPr>
            <w:rStyle w:val="Hyperlink"/>
            <w:rFonts w:eastAsia="Times New Roman" w:cs="Arial"/>
            <w:b w:val="0"/>
            <w:bCs w:val="0"/>
            <w:sz w:val="20"/>
            <w:szCs w:val="20"/>
          </w:rPr>
          <w:t xml:space="preserve">BJS Releases New Statistics </w:t>
        </w:r>
        <w:proofErr w:type="gramStart"/>
        <w:r w:rsidRPr="00B0657A">
          <w:rPr>
            <w:rStyle w:val="Hyperlink"/>
            <w:rFonts w:eastAsia="Times New Roman" w:cs="Arial"/>
            <w:b w:val="0"/>
            <w:bCs w:val="0"/>
            <w:sz w:val="20"/>
            <w:szCs w:val="20"/>
          </w:rPr>
          <w:t>On</w:t>
        </w:r>
        <w:proofErr w:type="gramEnd"/>
        <w:r w:rsidRPr="00B0657A">
          <w:rPr>
            <w:rStyle w:val="Hyperlink"/>
            <w:rFonts w:eastAsia="Times New Roman" w:cs="Arial"/>
            <w:b w:val="0"/>
            <w:bCs w:val="0"/>
            <w:sz w:val="20"/>
            <w:szCs w:val="20"/>
          </w:rPr>
          <w:t xml:space="preserve"> Victimization Rates</w:t>
        </w:r>
      </w:hyperlink>
    </w:p>
    <w:p w14:paraId="1BC7195F" w14:textId="03CEDCC3" w:rsidR="00B0657A" w:rsidRDefault="00B0657A" w:rsidP="00ED2CEA">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An_Evaluation_Of" w:history="1">
        <w:r w:rsidRPr="00B0657A">
          <w:rPr>
            <w:rStyle w:val="Hyperlink"/>
            <w:rFonts w:eastAsia="Times New Roman" w:cs="Arial"/>
            <w:b w:val="0"/>
            <w:bCs w:val="0"/>
            <w:sz w:val="20"/>
            <w:szCs w:val="20"/>
          </w:rPr>
          <w:t xml:space="preserve">An Evaluation </w:t>
        </w:r>
        <w:proofErr w:type="gramStart"/>
        <w:r w:rsidRPr="00B0657A">
          <w:rPr>
            <w:rStyle w:val="Hyperlink"/>
            <w:rFonts w:eastAsia="Times New Roman" w:cs="Arial"/>
            <w:b w:val="0"/>
            <w:bCs w:val="0"/>
            <w:sz w:val="20"/>
            <w:szCs w:val="20"/>
          </w:rPr>
          <w:t>Of</w:t>
        </w:r>
        <w:proofErr w:type="gramEnd"/>
        <w:r w:rsidRPr="00B0657A">
          <w:rPr>
            <w:rStyle w:val="Hyperlink"/>
            <w:rFonts w:eastAsia="Times New Roman" w:cs="Arial"/>
            <w:b w:val="0"/>
            <w:bCs w:val="0"/>
            <w:sz w:val="20"/>
            <w:szCs w:val="20"/>
          </w:rPr>
          <w:t xml:space="preserve"> Barrier Free Living’s Deaf Services Program</w:t>
        </w:r>
      </w:hyperlink>
    </w:p>
    <w:p w14:paraId="31F7C43C" w14:textId="4D7853F2" w:rsidR="00B0657A" w:rsidRDefault="00B0657A" w:rsidP="00ED2CEA">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Elder_Abuse_Among" w:history="1">
        <w:r w:rsidRPr="00B0657A">
          <w:rPr>
            <w:rStyle w:val="Hyperlink"/>
            <w:rFonts w:eastAsia="Times New Roman" w:cs="Arial"/>
            <w:b w:val="0"/>
            <w:bCs w:val="0"/>
            <w:sz w:val="20"/>
            <w:szCs w:val="20"/>
          </w:rPr>
          <w:t>Elder Abuse Among Latins</w:t>
        </w:r>
      </w:hyperlink>
    </w:p>
    <w:p w14:paraId="1C394EA5" w14:textId="6BA3E105" w:rsidR="00B0657A" w:rsidRDefault="00B0657A" w:rsidP="00ED2CEA">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Grant_Will_Support" w:history="1">
        <w:r w:rsidRPr="00B0657A">
          <w:rPr>
            <w:rStyle w:val="Hyperlink"/>
            <w:rFonts w:eastAsia="Times New Roman" w:cs="Arial"/>
            <w:b w:val="0"/>
            <w:bCs w:val="0"/>
            <w:sz w:val="20"/>
            <w:szCs w:val="20"/>
          </w:rPr>
          <w:t xml:space="preserve">Grant Will Support Organization’s Work </w:t>
        </w:r>
        <w:proofErr w:type="gramStart"/>
        <w:r w:rsidRPr="00B0657A">
          <w:rPr>
            <w:rStyle w:val="Hyperlink"/>
            <w:rFonts w:eastAsia="Times New Roman" w:cs="Arial"/>
            <w:b w:val="0"/>
            <w:bCs w:val="0"/>
            <w:sz w:val="20"/>
            <w:szCs w:val="20"/>
          </w:rPr>
          <w:t>To</w:t>
        </w:r>
        <w:proofErr w:type="gramEnd"/>
        <w:r w:rsidRPr="00B0657A">
          <w:rPr>
            <w:rStyle w:val="Hyperlink"/>
            <w:rFonts w:eastAsia="Times New Roman" w:cs="Arial"/>
            <w:b w:val="0"/>
            <w:bCs w:val="0"/>
            <w:sz w:val="20"/>
            <w:szCs w:val="20"/>
          </w:rPr>
          <w:t xml:space="preserve"> Mobilize Lawyers To Provide Legal Aid To Victims Of Crime In Underserved Communities</w:t>
        </w:r>
      </w:hyperlink>
    </w:p>
    <w:p w14:paraId="08FC61C0" w14:textId="6EFA56C2" w:rsidR="00B0657A" w:rsidRPr="001E5D4E" w:rsidRDefault="00B0657A" w:rsidP="00ED2CEA">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The_National_Intimate" w:history="1">
        <w:r w:rsidRPr="00B0657A">
          <w:rPr>
            <w:rStyle w:val="Hyperlink"/>
            <w:rFonts w:eastAsia="Times New Roman" w:cs="Arial"/>
            <w:b w:val="0"/>
            <w:bCs w:val="0"/>
            <w:sz w:val="20"/>
            <w:szCs w:val="20"/>
          </w:rPr>
          <w:t xml:space="preserve">The National Intimate Partner and Sexual Violence Survey: 2016/2017 Report </w:t>
        </w:r>
        <w:proofErr w:type="gramStart"/>
        <w:r w:rsidRPr="00B0657A">
          <w:rPr>
            <w:rStyle w:val="Hyperlink"/>
            <w:rFonts w:eastAsia="Times New Roman" w:cs="Arial"/>
            <w:b w:val="0"/>
            <w:bCs w:val="0"/>
            <w:sz w:val="20"/>
            <w:szCs w:val="20"/>
          </w:rPr>
          <w:t>On</w:t>
        </w:r>
        <w:proofErr w:type="gramEnd"/>
        <w:r w:rsidRPr="00B0657A">
          <w:rPr>
            <w:rStyle w:val="Hyperlink"/>
            <w:rFonts w:eastAsia="Times New Roman" w:cs="Arial"/>
            <w:b w:val="0"/>
            <w:bCs w:val="0"/>
            <w:sz w:val="20"/>
            <w:szCs w:val="20"/>
          </w:rPr>
          <w:t xml:space="preserve"> Intimate Partner Violence</w:t>
        </w:r>
      </w:hyperlink>
    </w:p>
    <w:p w14:paraId="745ADC1A" w14:textId="583C41DC" w:rsidR="00DD10D0" w:rsidRPr="001E5D4E" w:rsidRDefault="00B0657A" w:rsidP="00ED2CEA">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Survey:_Crime_Victims" w:history="1">
        <w:r w:rsidR="00DD10D0" w:rsidRPr="00DD10D0">
          <w:rPr>
            <w:rStyle w:val="Hyperlink"/>
            <w:rFonts w:eastAsia="Times New Roman" w:cs="Arial"/>
            <w:b w:val="0"/>
            <w:bCs w:val="0"/>
            <w:sz w:val="20"/>
            <w:szCs w:val="20"/>
          </w:rPr>
          <w:t>Survey: Crime Victims Want Help, Not Just Punishment</w:t>
        </w:r>
      </w:hyperlink>
    </w:p>
    <w:p w14:paraId="1AB7779B" w14:textId="3B572D55" w:rsidR="001E5D4E" w:rsidRDefault="00B0657A" w:rsidP="00ED2CEA">
      <w:pPr>
        <w:pStyle w:val="IntroHeading"/>
        <w:numPr>
          <w:ilvl w:val="0"/>
          <w:numId w:val="28"/>
        </w:numPr>
        <w:spacing w:before="0"/>
        <w:ind w:left="810"/>
        <w:outlineLvl w:val="9"/>
        <w:rPr>
          <w:rFonts w:eastAsia="Times New Roman"/>
          <w:b w:val="0"/>
          <w:bCs w:val="0"/>
          <w:color w:val="0563C1"/>
          <w:sz w:val="20"/>
          <w:szCs w:val="20"/>
          <w:u w:val="single"/>
        </w:rPr>
      </w:pPr>
      <w:hyperlink w:anchor="_Gun_Violence_Increases" w:history="1">
        <w:r w:rsidR="001E5D4E" w:rsidRPr="001E5D4E">
          <w:rPr>
            <w:rStyle w:val="Hyperlink"/>
            <w:rFonts w:eastAsia="Times New Roman" w:cs="Arial"/>
            <w:b w:val="0"/>
            <w:bCs w:val="0"/>
            <w:sz w:val="20"/>
            <w:szCs w:val="20"/>
          </w:rPr>
          <w:t xml:space="preserve">Gun Violence Increases Demand </w:t>
        </w:r>
        <w:proofErr w:type="gramStart"/>
        <w:r w:rsidR="001E5D4E" w:rsidRPr="001E5D4E">
          <w:rPr>
            <w:rStyle w:val="Hyperlink"/>
            <w:rFonts w:eastAsia="Times New Roman" w:cs="Arial"/>
            <w:b w:val="0"/>
            <w:bCs w:val="0"/>
            <w:sz w:val="20"/>
            <w:szCs w:val="20"/>
          </w:rPr>
          <w:t>For</w:t>
        </w:r>
        <w:proofErr w:type="gramEnd"/>
        <w:r w:rsidR="001E5D4E" w:rsidRPr="001E5D4E">
          <w:rPr>
            <w:rStyle w:val="Hyperlink"/>
            <w:rFonts w:eastAsia="Times New Roman" w:cs="Arial"/>
            <w:b w:val="0"/>
            <w:bCs w:val="0"/>
            <w:sz w:val="20"/>
            <w:szCs w:val="20"/>
          </w:rPr>
          <w:t xml:space="preserve"> Kids’ Books On Trauma</w:t>
        </w:r>
      </w:hyperlink>
    </w:p>
    <w:p w14:paraId="00EFE35A" w14:textId="620F1F32" w:rsidR="00DD10D0" w:rsidRDefault="00B0657A" w:rsidP="00ED2CEA">
      <w:pPr>
        <w:pStyle w:val="IntroHeading"/>
        <w:numPr>
          <w:ilvl w:val="0"/>
          <w:numId w:val="28"/>
        </w:numPr>
        <w:spacing w:before="0"/>
        <w:ind w:left="810"/>
        <w:outlineLvl w:val="9"/>
        <w:rPr>
          <w:rFonts w:eastAsia="Times New Roman"/>
          <w:b w:val="0"/>
          <w:bCs w:val="0"/>
          <w:color w:val="0563C1"/>
          <w:sz w:val="20"/>
          <w:szCs w:val="20"/>
          <w:u w:val="single"/>
        </w:rPr>
      </w:pPr>
      <w:hyperlink w:anchor="_New_Approaches_For" w:history="1">
        <w:r w:rsidR="00DD10D0" w:rsidRPr="00DD10D0">
          <w:rPr>
            <w:rStyle w:val="Hyperlink"/>
            <w:rFonts w:eastAsia="Times New Roman" w:cs="Arial"/>
            <w:b w:val="0"/>
            <w:bCs w:val="0"/>
            <w:sz w:val="20"/>
            <w:szCs w:val="20"/>
          </w:rPr>
          <w:t xml:space="preserve">New Approaches </w:t>
        </w:r>
        <w:proofErr w:type="gramStart"/>
        <w:r w:rsidR="00DD10D0" w:rsidRPr="00DD10D0">
          <w:rPr>
            <w:rStyle w:val="Hyperlink"/>
            <w:rFonts w:eastAsia="Times New Roman" w:cs="Arial"/>
            <w:b w:val="0"/>
            <w:bCs w:val="0"/>
            <w:sz w:val="20"/>
            <w:szCs w:val="20"/>
          </w:rPr>
          <w:t>For</w:t>
        </w:r>
        <w:proofErr w:type="gramEnd"/>
        <w:r w:rsidR="00DD10D0" w:rsidRPr="00DD10D0">
          <w:rPr>
            <w:rStyle w:val="Hyperlink"/>
            <w:rFonts w:eastAsia="Times New Roman" w:cs="Arial"/>
            <w:b w:val="0"/>
            <w:bCs w:val="0"/>
            <w:sz w:val="20"/>
            <w:szCs w:val="20"/>
          </w:rPr>
          <w:t xml:space="preserve"> Gun Violence Reporting In Philadelphia</w:t>
        </w:r>
      </w:hyperlink>
    </w:p>
    <w:p w14:paraId="792C98FA" w14:textId="14DF46A4" w:rsidR="00DD10D0" w:rsidRPr="00B0657A" w:rsidRDefault="00B0657A" w:rsidP="00ED2CEA">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When_Men_Murder" w:history="1">
        <w:r w:rsidR="00DD10D0" w:rsidRPr="00DD10D0">
          <w:rPr>
            <w:rStyle w:val="Hyperlink"/>
            <w:rFonts w:eastAsia="Times New Roman" w:cs="Arial"/>
            <w:b w:val="0"/>
            <w:bCs w:val="0"/>
            <w:sz w:val="20"/>
            <w:szCs w:val="20"/>
          </w:rPr>
          <w:t>When Men Murder Women</w:t>
        </w:r>
      </w:hyperlink>
    </w:p>
    <w:p w14:paraId="54A5C649" w14:textId="5D9C3B90" w:rsidR="00B0657A" w:rsidRPr="000B5FDA" w:rsidRDefault="00B0657A" w:rsidP="00ED2CEA">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How_Can_Writing" w:history="1">
        <w:r w:rsidRPr="00B0657A">
          <w:rPr>
            <w:rStyle w:val="Hyperlink"/>
            <w:rFonts w:eastAsia="Times New Roman" w:cs="Arial"/>
            <w:b w:val="0"/>
            <w:bCs w:val="0"/>
            <w:sz w:val="20"/>
            <w:szCs w:val="20"/>
          </w:rPr>
          <w:t xml:space="preserve">How Can Writing </w:t>
        </w:r>
        <w:proofErr w:type="gramStart"/>
        <w:r w:rsidRPr="00B0657A">
          <w:rPr>
            <w:rStyle w:val="Hyperlink"/>
            <w:rFonts w:eastAsia="Times New Roman" w:cs="Arial"/>
            <w:b w:val="0"/>
            <w:bCs w:val="0"/>
            <w:sz w:val="20"/>
            <w:szCs w:val="20"/>
          </w:rPr>
          <w:t>And</w:t>
        </w:r>
        <w:proofErr w:type="gramEnd"/>
        <w:r w:rsidRPr="00B0657A">
          <w:rPr>
            <w:rStyle w:val="Hyperlink"/>
            <w:rFonts w:eastAsia="Times New Roman" w:cs="Arial"/>
            <w:b w:val="0"/>
            <w:bCs w:val="0"/>
            <w:sz w:val="20"/>
            <w:szCs w:val="20"/>
          </w:rPr>
          <w:t xml:space="preserve"> Journaling Support Survivors’ And Advocates Healing And Wellness</w:t>
        </w:r>
      </w:hyperlink>
    </w:p>
    <w:p w14:paraId="29A96D92" w14:textId="1162E091" w:rsidR="000B5FDA" w:rsidRDefault="00B0657A" w:rsidP="00ED2CEA">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Week_Of_Action" w:history="1">
        <w:r w:rsidR="000B5FDA" w:rsidRPr="000B5FDA">
          <w:rPr>
            <w:rStyle w:val="Hyperlink"/>
            <w:rFonts w:eastAsia="Times New Roman" w:cs="Arial"/>
            <w:b w:val="0"/>
            <w:bCs w:val="0"/>
            <w:sz w:val="20"/>
            <w:szCs w:val="20"/>
          </w:rPr>
          <w:t xml:space="preserve">Week </w:t>
        </w:r>
        <w:proofErr w:type="gramStart"/>
        <w:r w:rsidR="000B5FDA" w:rsidRPr="000B5FDA">
          <w:rPr>
            <w:rStyle w:val="Hyperlink"/>
            <w:rFonts w:eastAsia="Times New Roman" w:cs="Arial"/>
            <w:b w:val="0"/>
            <w:bCs w:val="0"/>
            <w:sz w:val="20"/>
            <w:szCs w:val="20"/>
          </w:rPr>
          <w:t>Of</w:t>
        </w:r>
        <w:proofErr w:type="gramEnd"/>
        <w:r w:rsidR="000B5FDA" w:rsidRPr="000B5FDA">
          <w:rPr>
            <w:rStyle w:val="Hyperlink"/>
            <w:rFonts w:eastAsia="Times New Roman" w:cs="Arial"/>
            <w:b w:val="0"/>
            <w:bCs w:val="0"/>
            <w:sz w:val="20"/>
            <w:szCs w:val="20"/>
          </w:rPr>
          <w:t xml:space="preserve"> Action</w:t>
        </w:r>
      </w:hyperlink>
    </w:p>
    <w:p w14:paraId="194DC65D" w14:textId="2689267A" w:rsidR="00FD6A6A" w:rsidRPr="001E5D4E" w:rsidRDefault="00B0657A" w:rsidP="00ED2CEA">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As_Suicides_Rise," w:history="1">
        <w:r w:rsidR="00FD6A6A" w:rsidRPr="00FD6A6A">
          <w:rPr>
            <w:rStyle w:val="Hyperlink"/>
            <w:rFonts w:eastAsia="Times New Roman" w:cs="Arial"/>
            <w:b w:val="0"/>
            <w:bCs w:val="0"/>
            <w:sz w:val="20"/>
            <w:szCs w:val="20"/>
          </w:rPr>
          <w:t xml:space="preserve">As Suicides Rise, US Military Seeks </w:t>
        </w:r>
        <w:proofErr w:type="gramStart"/>
        <w:r w:rsidR="00FD6A6A" w:rsidRPr="00FD6A6A">
          <w:rPr>
            <w:rStyle w:val="Hyperlink"/>
            <w:rFonts w:eastAsia="Times New Roman" w:cs="Arial"/>
            <w:b w:val="0"/>
            <w:bCs w:val="0"/>
            <w:sz w:val="20"/>
            <w:szCs w:val="20"/>
          </w:rPr>
          <w:t>To</w:t>
        </w:r>
        <w:proofErr w:type="gramEnd"/>
        <w:r w:rsidR="00FD6A6A" w:rsidRPr="00FD6A6A">
          <w:rPr>
            <w:rStyle w:val="Hyperlink"/>
            <w:rFonts w:eastAsia="Times New Roman" w:cs="Arial"/>
            <w:b w:val="0"/>
            <w:bCs w:val="0"/>
            <w:sz w:val="20"/>
            <w:szCs w:val="20"/>
          </w:rPr>
          <w:t xml:space="preserve"> Address Mental Health</w:t>
        </w:r>
      </w:hyperlink>
    </w:p>
    <w:p w14:paraId="0916AE47" w14:textId="6E1E2BD3" w:rsidR="00DD10D0" w:rsidRPr="0047682E" w:rsidRDefault="00B0657A" w:rsidP="00ED2CEA">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Report_Finds_‘Systemic" w:history="1">
        <w:r w:rsidR="00DD10D0" w:rsidRPr="00DD10D0">
          <w:rPr>
            <w:rStyle w:val="Hyperlink"/>
            <w:rFonts w:eastAsia="Times New Roman" w:cs="Arial"/>
            <w:b w:val="0"/>
            <w:bCs w:val="0"/>
            <w:sz w:val="20"/>
            <w:szCs w:val="20"/>
          </w:rPr>
          <w:t>Report Finds ‘Systemic Abuse’ Embedded In U.S, Women’s Pro Soccer Culture</w:t>
        </w:r>
      </w:hyperlink>
    </w:p>
    <w:p w14:paraId="42EB0C76" w14:textId="77777777" w:rsidR="00ED2CEA" w:rsidRDefault="00ED2CEA" w:rsidP="00ED2CEA">
      <w:pPr>
        <w:pStyle w:val="IntroHeading"/>
        <w:spacing w:before="0"/>
      </w:pPr>
    </w:p>
    <w:p w14:paraId="4E49E9F3" w14:textId="77777777" w:rsidR="00ED2CEA" w:rsidRDefault="00ED2CEA" w:rsidP="00ED2CEA">
      <w:pPr>
        <w:pStyle w:val="IntroHeading"/>
        <w:spacing w:before="0"/>
        <w:rPr>
          <w:rFonts w:ascii="Calibri" w:hAnsi="Calibri" w:cs="Calibri"/>
        </w:rPr>
      </w:pPr>
    </w:p>
    <w:p w14:paraId="04A0FC60" w14:textId="77777777" w:rsidR="00ED2CEA" w:rsidRDefault="00ED2CEA" w:rsidP="00ED2CEA">
      <w:pPr>
        <w:pStyle w:val="IntroHeading"/>
        <w:spacing w:before="0"/>
        <w:rPr>
          <w:sz w:val="24"/>
          <w:szCs w:val="24"/>
        </w:rPr>
      </w:pPr>
      <w:r>
        <w:rPr>
          <w:sz w:val="24"/>
          <w:szCs w:val="24"/>
        </w:rPr>
        <w:t>Upcoming Trainings &amp; Events</w:t>
      </w:r>
    </w:p>
    <w:p w14:paraId="017F0D0F" w14:textId="7695CC1E" w:rsidR="007557E8" w:rsidRDefault="00B0657A" w:rsidP="005C4596">
      <w:pPr>
        <w:pStyle w:val="IntroHeading"/>
        <w:numPr>
          <w:ilvl w:val="0"/>
          <w:numId w:val="29"/>
        </w:numPr>
        <w:spacing w:before="0"/>
        <w:outlineLvl w:val="9"/>
        <w:rPr>
          <w:rStyle w:val="Hyperlink"/>
          <w:rFonts w:eastAsia="Times New Roman"/>
          <w:b w:val="0"/>
          <w:bCs w:val="0"/>
          <w:sz w:val="20"/>
          <w:szCs w:val="20"/>
        </w:rPr>
      </w:pPr>
      <w:hyperlink w:anchor="_Act_77_and" w:history="1">
        <w:r w:rsidR="007557E8" w:rsidRPr="007557E8">
          <w:rPr>
            <w:rStyle w:val="Hyperlink"/>
            <w:rFonts w:eastAsia="Times New Roman"/>
            <w:b w:val="0"/>
            <w:bCs w:val="0"/>
            <w:sz w:val="20"/>
            <w:szCs w:val="20"/>
          </w:rPr>
          <w:t>Act 77 and Legal Standing for Victims</w:t>
        </w:r>
      </w:hyperlink>
    </w:p>
    <w:p w14:paraId="6BC484C5" w14:textId="74AE2820" w:rsidR="00FD6A6A" w:rsidRDefault="00B0657A" w:rsidP="005C4596">
      <w:pPr>
        <w:pStyle w:val="IntroHeading"/>
        <w:numPr>
          <w:ilvl w:val="0"/>
          <w:numId w:val="29"/>
        </w:numPr>
        <w:spacing w:before="0"/>
        <w:outlineLvl w:val="9"/>
        <w:rPr>
          <w:rStyle w:val="Hyperlink"/>
          <w:rFonts w:eastAsia="Times New Roman"/>
          <w:b w:val="0"/>
          <w:bCs w:val="0"/>
          <w:sz w:val="20"/>
          <w:szCs w:val="20"/>
        </w:rPr>
      </w:pPr>
      <w:hyperlink w:anchor="_Domestic_Violence,_Firearm" w:history="1">
        <w:r w:rsidR="00FD6A6A" w:rsidRPr="00FD6A6A">
          <w:rPr>
            <w:rStyle w:val="Hyperlink"/>
            <w:rFonts w:eastAsia="Times New Roman"/>
            <w:b w:val="0"/>
            <w:bCs w:val="0"/>
            <w:sz w:val="20"/>
            <w:szCs w:val="20"/>
          </w:rPr>
          <w:t>Domestic Violence, Firearm Surrender, And Court Monitored Compliance</w:t>
        </w:r>
      </w:hyperlink>
    </w:p>
    <w:p w14:paraId="0D081673" w14:textId="5B82FE0D" w:rsidR="00DD10D0" w:rsidRDefault="00B0657A" w:rsidP="005C4596">
      <w:pPr>
        <w:pStyle w:val="IntroHeading"/>
        <w:numPr>
          <w:ilvl w:val="0"/>
          <w:numId w:val="29"/>
        </w:numPr>
        <w:spacing w:before="0"/>
        <w:outlineLvl w:val="9"/>
        <w:rPr>
          <w:rFonts w:eastAsia="Times New Roman" w:cs="Times New Roman"/>
          <w:b w:val="0"/>
          <w:bCs w:val="0"/>
          <w:color w:val="0000FF"/>
          <w:sz w:val="20"/>
          <w:szCs w:val="20"/>
          <w:u w:val="single"/>
        </w:rPr>
      </w:pPr>
      <w:hyperlink w:anchor="_What_Judges,_Attorneys," w:history="1">
        <w:r w:rsidR="00DD10D0" w:rsidRPr="00DD10D0">
          <w:rPr>
            <w:rStyle w:val="Hyperlink"/>
            <w:rFonts w:eastAsia="Times New Roman"/>
            <w:b w:val="0"/>
            <w:bCs w:val="0"/>
            <w:sz w:val="20"/>
            <w:szCs w:val="20"/>
          </w:rPr>
          <w:t>Intimate Partner Stalking</w:t>
        </w:r>
      </w:hyperlink>
    </w:p>
    <w:p w14:paraId="4B592465" w14:textId="5620E966" w:rsidR="00DD10D0" w:rsidRDefault="00B0657A" w:rsidP="005C4596">
      <w:pPr>
        <w:pStyle w:val="IntroHeading"/>
        <w:numPr>
          <w:ilvl w:val="0"/>
          <w:numId w:val="29"/>
        </w:numPr>
        <w:spacing w:before="0"/>
        <w:outlineLvl w:val="9"/>
        <w:rPr>
          <w:rFonts w:eastAsia="Times New Roman" w:cs="Times New Roman"/>
          <w:b w:val="0"/>
          <w:bCs w:val="0"/>
          <w:color w:val="0000FF"/>
          <w:sz w:val="20"/>
          <w:szCs w:val="20"/>
          <w:u w:val="single"/>
        </w:rPr>
      </w:pPr>
      <w:hyperlink w:anchor="_2022_James_E." w:history="1">
        <w:r w:rsidR="00DD10D0" w:rsidRPr="00DD10D0">
          <w:rPr>
            <w:rStyle w:val="Hyperlink"/>
            <w:rFonts w:eastAsia="Times New Roman"/>
            <w:b w:val="0"/>
            <w:bCs w:val="0"/>
            <w:sz w:val="20"/>
            <w:szCs w:val="20"/>
          </w:rPr>
          <w:t>2022 James E. Anderson Pennsylvania Conference on Juvenile Justice</w:t>
        </w:r>
      </w:hyperlink>
    </w:p>
    <w:p w14:paraId="47A6E4E4" w14:textId="584645F7" w:rsidR="00DD10D0" w:rsidRDefault="00B0657A" w:rsidP="005C4596">
      <w:pPr>
        <w:pStyle w:val="IntroHeading"/>
        <w:numPr>
          <w:ilvl w:val="0"/>
          <w:numId w:val="29"/>
        </w:numPr>
        <w:spacing w:before="0"/>
        <w:outlineLvl w:val="9"/>
        <w:rPr>
          <w:rStyle w:val="Hyperlink"/>
          <w:rFonts w:eastAsia="Times New Roman"/>
          <w:b w:val="0"/>
          <w:bCs w:val="0"/>
          <w:sz w:val="20"/>
          <w:szCs w:val="20"/>
        </w:rPr>
      </w:pPr>
      <w:hyperlink w:anchor="_Understanding_And_Confronting" w:history="1">
        <w:r w:rsidR="00DD10D0" w:rsidRPr="00DD10D0">
          <w:rPr>
            <w:rStyle w:val="Hyperlink"/>
            <w:rFonts w:eastAsia="Times New Roman"/>
            <w:b w:val="0"/>
            <w:bCs w:val="0"/>
            <w:sz w:val="20"/>
            <w:szCs w:val="20"/>
          </w:rPr>
          <w:t xml:space="preserve">Understanding </w:t>
        </w:r>
        <w:proofErr w:type="gramStart"/>
        <w:r w:rsidR="00DD10D0" w:rsidRPr="00DD10D0">
          <w:rPr>
            <w:rStyle w:val="Hyperlink"/>
            <w:rFonts w:eastAsia="Times New Roman"/>
            <w:b w:val="0"/>
            <w:bCs w:val="0"/>
            <w:sz w:val="20"/>
            <w:szCs w:val="20"/>
          </w:rPr>
          <w:t>And</w:t>
        </w:r>
        <w:proofErr w:type="gramEnd"/>
        <w:r w:rsidR="00DD10D0" w:rsidRPr="00DD10D0">
          <w:rPr>
            <w:rStyle w:val="Hyperlink"/>
            <w:rFonts w:eastAsia="Times New Roman"/>
            <w:b w:val="0"/>
            <w:bCs w:val="0"/>
            <w:sz w:val="20"/>
            <w:szCs w:val="20"/>
          </w:rPr>
          <w:t xml:space="preserve"> Confronting CSEC: A Specialized Training For Prosecutors</w:t>
        </w:r>
      </w:hyperlink>
    </w:p>
    <w:p w14:paraId="1AF6F5C4" w14:textId="06EDCFC3" w:rsidR="00FD6A6A" w:rsidRDefault="00B0657A" w:rsidP="005C4596">
      <w:pPr>
        <w:pStyle w:val="IntroHeading"/>
        <w:numPr>
          <w:ilvl w:val="0"/>
          <w:numId w:val="29"/>
        </w:numPr>
        <w:spacing w:before="0"/>
        <w:outlineLvl w:val="9"/>
        <w:rPr>
          <w:rFonts w:eastAsia="Times New Roman" w:cs="Times New Roman"/>
          <w:b w:val="0"/>
          <w:bCs w:val="0"/>
          <w:color w:val="0000FF"/>
          <w:sz w:val="20"/>
          <w:szCs w:val="20"/>
          <w:u w:val="single"/>
        </w:rPr>
      </w:pPr>
      <w:hyperlink w:anchor="_SafeNet’s_2022_Intimate" w:history="1">
        <w:r w:rsidR="00FD6A6A" w:rsidRPr="00FD6A6A">
          <w:rPr>
            <w:rStyle w:val="Hyperlink"/>
            <w:rFonts w:eastAsia="Times New Roman"/>
            <w:b w:val="0"/>
            <w:bCs w:val="0"/>
            <w:sz w:val="20"/>
            <w:szCs w:val="20"/>
          </w:rPr>
          <w:t>SafeNet’s 2022 Intimate Partner Violence Medical Conference</w:t>
        </w:r>
      </w:hyperlink>
    </w:p>
    <w:p w14:paraId="6C48271B" w14:textId="3E4AD873" w:rsidR="00FD6A6A" w:rsidRPr="007557E8" w:rsidRDefault="00B0657A" w:rsidP="005C4596">
      <w:pPr>
        <w:pStyle w:val="IntroHeading"/>
        <w:numPr>
          <w:ilvl w:val="0"/>
          <w:numId w:val="29"/>
        </w:numPr>
        <w:spacing w:before="0"/>
        <w:outlineLvl w:val="9"/>
        <w:rPr>
          <w:rFonts w:eastAsia="Times New Roman" w:cs="Times New Roman"/>
          <w:b w:val="0"/>
          <w:bCs w:val="0"/>
          <w:color w:val="0000FF"/>
          <w:sz w:val="20"/>
          <w:szCs w:val="20"/>
          <w:u w:val="single"/>
        </w:rPr>
      </w:pPr>
      <w:hyperlink w:anchor="_Honoring_2022_Governor’s" w:history="1">
        <w:r w:rsidR="00FD6A6A" w:rsidRPr="00FD6A6A">
          <w:rPr>
            <w:rStyle w:val="Hyperlink"/>
            <w:rFonts w:eastAsia="Times New Roman"/>
            <w:b w:val="0"/>
            <w:bCs w:val="0"/>
            <w:sz w:val="20"/>
            <w:szCs w:val="20"/>
          </w:rPr>
          <w:t>Honoring 2022 Governor’s Victims Services Pathfinder Award Recipients</w:t>
        </w:r>
      </w:hyperlink>
    </w:p>
    <w:p w14:paraId="30CC247D" w14:textId="3D88BE7F" w:rsidR="00375C77" w:rsidRPr="00EC4EAF" w:rsidRDefault="00B0657A" w:rsidP="00ED2CEA">
      <w:pPr>
        <w:pStyle w:val="IntroHeading"/>
        <w:numPr>
          <w:ilvl w:val="0"/>
          <w:numId w:val="29"/>
        </w:numPr>
        <w:spacing w:before="0"/>
        <w:outlineLvl w:val="9"/>
        <w:rPr>
          <w:rStyle w:val="Hyperlink"/>
          <w:rFonts w:eastAsia="Times New Roman" w:cs="Arial"/>
          <w:b w:val="0"/>
          <w:bCs w:val="0"/>
          <w:sz w:val="20"/>
          <w:szCs w:val="20"/>
        </w:rPr>
      </w:pPr>
      <w:hyperlink w:anchor="_Victims_Compensation_Assistance" w:history="1">
        <w:r w:rsidR="00375C77" w:rsidRPr="00375C77">
          <w:rPr>
            <w:rStyle w:val="Hyperlink"/>
            <w:rFonts w:eastAsia="Times New Roman" w:cs="Arial"/>
            <w:b w:val="0"/>
            <w:bCs w:val="0"/>
            <w:sz w:val="20"/>
            <w:szCs w:val="20"/>
          </w:rPr>
          <w:t>Victims Compensation Assistance Program Online Trainings</w:t>
        </w:r>
      </w:hyperlink>
    </w:p>
    <w:p w14:paraId="77E8274C" w14:textId="77777777" w:rsidR="00ED2CEA" w:rsidRDefault="00ED2CEA" w:rsidP="00ED2CEA">
      <w:pPr>
        <w:keepNext/>
        <w:rPr>
          <w:rFonts w:ascii="Arial" w:hAnsi="Arial" w:cs="Arial"/>
          <w:b/>
          <w:bCs/>
          <w:sz w:val="24"/>
          <w:szCs w:val="24"/>
        </w:rPr>
      </w:pPr>
    </w:p>
    <w:p w14:paraId="20387AF5" w14:textId="77777777" w:rsidR="00ED2CEA" w:rsidRDefault="00ED2CEA" w:rsidP="00ED2CEA">
      <w:pPr>
        <w:keepNext/>
        <w:rPr>
          <w:rFonts w:ascii="Arial" w:hAnsi="Arial" w:cs="Arial"/>
          <w:b/>
          <w:bCs/>
          <w:sz w:val="24"/>
          <w:szCs w:val="24"/>
        </w:rPr>
      </w:pPr>
      <w:r>
        <w:rPr>
          <w:rFonts w:ascii="Arial" w:hAnsi="Arial" w:cs="Arial"/>
          <w:b/>
          <w:bCs/>
          <w:sz w:val="24"/>
          <w:szCs w:val="24"/>
        </w:rPr>
        <w:t>Employment Opportunities</w:t>
      </w:r>
    </w:p>
    <w:p w14:paraId="289836A6" w14:textId="585E7A82" w:rsidR="001E5D4E" w:rsidRDefault="00B0657A" w:rsidP="00ED2CEA">
      <w:pPr>
        <w:pStyle w:val="IntroHeading"/>
        <w:numPr>
          <w:ilvl w:val="0"/>
          <w:numId w:val="29"/>
        </w:numPr>
        <w:spacing w:before="0"/>
        <w:outlineLvl w:val="9"/>
        <w:rPr>
          <w:rFonts w:eastAsia="Times New Roman"/>
          <w:b w:val="0"/>
          <w:bCs w:val="0"/>
          <w:sz w:val="20"/>
          <w:szCs w:val="20"/>
        </w:rPr>
      </w:pPr>
      <w:hyperlink w:anchor="_Crime_Victims_Council" w:history="1">
        <w:r w:rsidR="001E5D4E" w:rsidRPr="001E5D4E">
          <w:rPr>
            <w:rStyle w:val="Hyperlink"/>
            <w:rFonts w:eastAsia="Times New Roman" w:cs="Arial"/>
            <w:b w:val="0"/>
            <w:bCs w:val="0"/>
            <w:sz w:val="20"/>
            <w:szCs w:val="20"/>
          </w:rPr>
          <w:t xml:space="preserve">Crime Victims Council </w:t>
        </w:r>
        <w:proofErr w:type="gramStart"/>
        <w:r w:rsidR="001E5D4E" w:rsidRPr="001E5D4E">
          <w:rPr>
            <w:rStyle w:val="Hyperlink"/>
            <w:rFonts w:eastAsia="Times New Roman" w:cs="Arial"/>
            <w:b w:val="0"/>
            <w:bCs w:val="0"/>
            <w:sz w:val="20"/>
            <w:szCs w:val="20"/>
          </w:rPr>
          <w:t>Of</w:t>
        </w:r>
        <w:proofErr w:type="gramEnd"/>
        <w:r w:rsidR="001E5D4E" w:rsidRPr="001E5D4E">
          <w:rPr>
            <w:rStyle w:val="Hyperlink"/>
            <w:rFonts w:eastAsia="Times New Roman" w:cs="Arial"/>
            <w:b w:val="0"/>
            <w:bCs w:val="0"/>
            <w:sz w:val="20"/>
            <w:szCs w:val="20"/>
          </w:rPr>
          <w:t xml:space="preserve"> The Lehigh Valley – Employment Opportunities</w:t>
        </w:r>
      </w:hyperlink>
    </w:p>
    <w:p w14:paraId="1306CFBB" w14:textId="02704874" w:rsidR="00F903A3" w:rsidRPr="00375C77" w:rsidRDefault="00B0657A"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Women’s_Resources_Of" w:history="1">
        <w:r w:rsidR="00F903A3" w:rsidRPr="00F903A3">
          <w:rPr>
            <w:rStyle w:val="Hyperlink"/>
            <w:rFonts w:eastAsia="Times New Roman" w:cs="Arial"/>
            <w:b w:val="0"/>
            <w:bCs w:val="0"/>
            <w:sz w:val="20"/>
            <w:szCs w:val="20"/>
          </w:rPr>
          <w:t xml:space="preserve">Women’s Resources </w:t>
        </w:r>
        <w:proofErr w:type="gramStart"/>
        <w:r w:rsidR="00F903A3" w:rsidRPr="00F903A3">
          <w:rPr>
            <w:rStyle w:val="Hyperlink"/>
            <w:rFonts w:eastAsia="Times New Roman" w:cs="Arial"/>
            <w:b w:val="0"/>
            <w:bCs w:val="0"/>
            <w:sz w:val="20"/>
            <w:szCs w:val="20"/>
          </w:rPr>
          <w:t>Of</w:t>
        </w:r>
        <w:proofErr w:type="gramEnd"/>
        <w:r w:rsidR="00F903A3" w:rsidRPr="00F903A3">
          <w:rPr>
            <w:rStyle w:val="Hyperlink"/>
            <w:rFonts w:eastAsia="Times New Roman" w:cs="Arial"/>
            <w:b w:val="0"/>
            <w:bCs w:val="0"/>
            <w:sz w:val="20"/>
            <w:szCs w:val="20"/>
          </w:rPr>
          <w:t xml:space="preserve"> Monroe County – Employment Opportunities</w:t>
        </w:r>
      </w:hyperlink>
    </w:p>
    <w:p w14:paraId="31D1D5A8" w14:textId="4C63281D" w:rsidR="00ED2CEA" w:rsidRDefault="00B0657A" w:rsidP="00ED2CEA">
      <w:pPr>
        <w:pStyle w:val="IntroHeading"/>
        <w:numPr>
          <w:ilvl w:val="0"/>
          <w:numId w:val="29"/>
        </w:numPr>
        <w:spacing w:before="0"/>
        <w:outlineLvl w:val="9"/>
        <w:rPr>
          <w:rFonts w:eastAsia="Times New Roman"/>
          <w:b w:val="0"/>
          <w:bCs w:val="0"/>
          <w:sz w:val="20"/>
          <w:szCs w:val="20"/>
        </w:rPr>
      </w:pPr>
      <w:hyperlink w:anchor="_A_Woman’s_Place" w:history="1">
        <w:r w:rsidR="00ED2CEA">
          <w:rPr>
            <w:rStyle w:val="Hyperlink"/>
            <w:rFonts w:eastAsia="Times New Roman"/>
            <w:b w:val="0"/>
            <w:bCs w:val="0"/>
            <w:sz w:val="20"/>
            <w:szCs w:val="20"/>
          </w:rPr>
          <w:t>A Woman’s Place – Employment Opportunities</w:t>
        </w:r>
      </w:hyperlink>
    </w:p>
    <w:p w14:paraId="59FE60E7" w14:textId="77777777" w:rsidR="00ED2CEA" w:rsidRDefault="00B0657A" w:rsidP="00ED2CEA">
      <w:pPr>
        <w:pStyle w:val="IntroHeading"/>
        <w:numPr>
          <w:ilvl w:val="0"/>
          <w:numId w:val="29"/>
        </w:numPr>
        <w:spacing w:before="0"/>
        <w:outlineLvl w:val="9"/>
        <w:rPr>
          <w:rFonts w:eastAsia="Times New Roman"/>
          <w:b w:val="0"/>
          <w:bCs w:val="0"/>
          <w:sz w:val="20"/>
          <w:szCs w:val="20"/>
        </w:rPr>
      </w:pPr>
      <w:hyperlink w:anchor="_Safe_Berks_–" w:history="1">
        <w:r w:rsidR="00ED2CEA">
          <w:rPr>
            <w:rStyle w:val="Hyperlink"/>
            <w:rFonts w:eastAsia="Times New Roman"/>
            <w:b w:val="0"/>
            <w:bCs w:val="0"/>
            <w:sz w:val="20"/>
            <w:szCs w:val="20"/>
          </w:rPr>
          <w:t>Safe Berks – Employment Opportunities</w:t>
        </w:r>
      </w:hyperlink>
    </w:p>
    <w:p w14:paraId="0ED853B7" w14:textId="36106778" w:rsidR="00ED2CEA" w:rsidRPr="00375C77" w:rsidRDefault="00B0657A"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Turning_Point_Of" w:history="1">
        <w:r w:rsidR="00ED2CEA">
          <w:rPr>
            <w:rStyle w:val="Hyperlink"/>
            <w:rFonts w:eastAsia="Times New Roman"/>
            <w:b w:val="0"/>
            <w:bCs w:val="0"/>
            <w:sz w:val="20"/>
            <w:szCs w:val="20"/>
          </w:rPr>
          <w:t xml:space="preserve">Turning Point </w:t>
        </w:r>
        <w:proofErr w:type="gramStart"/>
        <w:r w:rsidR="00ED2CEA">
          <w:rPr>
            <w:rStyle w:val="Hyperlink"/>
            <w:rFonts w:eastAsia="Times New Roman"/>
            <w:b w:val="0"/>
            <w:bCs w:val="0"/>
            <w:sz w:val="20"/>
            <w:szCs w:val="20"/>
          </w:rPr>
          <w:t>Of</w:t>
        </w:r>
        <w:proofErr w:type="gramEnd"/>
        <w:r w:rsidR="00ED2CEA">
          <w:rPr>
            <w:rStyle w:val="Hyperlink"/>
            <w:rFonts w:eastAsia="Times New Roman"/>
            <w:b w:val="0"/>
            <w:bCs w:val="0"/>
            <w:sz w:val="20"/>
            <w:szCs w:val="20"/>
          </w:rPr>
          <w:t xml:space="preserve"> Lehigh Valley – Employment Opportunities</w:t>
        </w:r>
      </w:hyperlink>
    </w:p>
    <w:bookmarkStart w:id="11" w:name="_Hlk114211055"/>
    <w:bookmarkStart w:id="12" w:name="_Hlk114148327"/>
    <w:p w14:paraId="7275C478" w14:textId="549D854F" w:rsidR="00ED2CEA" w:rsidRDefault="00C15860" w:rsidP="00ED2CEA">
      <w:pPr>
        <w:pStyle w:val="ReturntoTop"/>
        <w:ind w:left="360"/>
        <w:rPr>
          <w:rStyle w:val="Hyperlink"/>
        </w:rPr>
      </w:pPr>
      <w:r>
        <w:fldChar w:fldCharType="begin"/>
      </w:r>
      <w:r>
        <w:instrText xml:space="preserve"> HYPERLINK \l "_top" </w:instrText>
      </w:r>
      <w:r>
        <w:fldChar w:fldCharType="separate"/>
      </w:r>
      <w:r w:rsidR="00ED2CEA">
        <w:rPr>
          <w:rStyle w:val="Hyperlink"/>
        </w:rPr>
        <w:t>Return to top</w:t>
      </w:r>
      <w:r>
        <w:rPr>
          <w:rStyle w:val="Hyperlink"/>
        </w:rPr>
        <w:fldChar w:fldCharType="end"/>
      </w:r>
    </w:p>
    <w:p w14:paraId="3A100DE7" w14:textId="569EC4C0" w:rsidR="00FD44BE" w:rsidRDefault="00FD44BE" w:rsidP="00ED2CEA">
      <w:pPr>
        <w:pStyle w:val="ReturntoTop"/>
        <w:ind w:left="360"/>
        <w:rPr>
          <w:rStyle w:val="Hyperlink"/>
        </w:rPr>
      </w:pPr>
    </w:p>
    <w:p w14:paraId="23EEE640" w14:textId="1F03D954" w:rsidR="00FD44BE" w:rsidRDefault="00FD44BE" w:rsidP="00ED2CEA">
      <w:pPr>
        <w:pStyle w:val="ReturntoTop"/>
        <w:ind w:left="360"/>
        <w:rPr>
          <w:rStyle w:val="Hyperlink"/>
        </w:rPr>
      </w:pPr>
    </w:p>
    <w:p w14:paraId="71B52834" w14:textId="77777777" w:rsidR="00FD44BE" w:rsidRDefault="00FD44BE" w:rsidP="00ED2CEA">
      <w:pPr>
        <w:pStyle w:val="ReturntoTop"/>
        <w:ind w:left="360"/>
        <w:rPr>
          <w:rStyle w:val="Hyperlink"/>
        </w:rPr>
      </w:pPr>
    </w:p>
    <w:p w14:paraId="289A7F5D" w14:textId="0D7F5092" w:rsidR="00104299" w:rsidRPr="00391C2E" w:rsidRDefault="00391C2E" w:rsidP="00391C2E">
      <w:pPr>
        <w:pStyle w:val="Heading1"/>
        <w:spacing w:before="0"/>
        <w:rPr>
          <w:rStyle w:val="Hyperlink"/>
          <w:rFonts w:cs="Arial"/>
          <w:color w:val="auto"/>
          <w:u w:val="none"/>
        </w:rPr>
      </w:pPr>
      <w:bookmarkStart w:id="13" w:name="_Attention_All_RASA/VOJO"/>
      <w:bookmarkEnd w:id="13"/>
      <w:r w:rsidRPr="00391C2E">
        <w:rPr>
          <w:rStyle w:val="Hyperlink"/>
          <w:rFonts w:cs="Arial"/>
          <w:color w:val="auto"/>
          <w:u w:val="none"/>
        </w:rPr>
        <w:t>Attention All RASA/VOJO Programs – Quarterly Reports Due Thursday, October 20th!</w:t>
      </w:r>
    </w:p>
    <w:p w14:paraId="68429873" w14:textId="163B15FE" w:rsidR="00391C2E" w:rsidRDefault="00391C2E" w:rsidP="00391C2E"/>
    <w:p w14:paraId="02195C26" w14:textId="77777777" w:rsidR="00375C77" w:rsidRPr="00375C77" w:rsidRDefault="00375C77" w:rsidP="00375C77">
      <w:pPr>
        <w:keepNext/>
        <w:rPr>
          <w:rFonts w:ascii="Arial" w:hAnsi="Arial" w:cs="Arial"/>
          <w:sz w:val="20"/>
          <w:szCs w:val="20"/>
        </w:rPr>
      </w:pPr>
      <w:r w:rsidRPr="00375C77">
        <w:rPr>
          <w:rFonts w:ascii="Arial" w:hAnsi="Arial" w:cs="Arial"/>
          <w:sz w:val="20"/>
          <w:szCs w:val="20"/>
        </w:rPr>
        <w:t xml:space="preserve">Quarterly Program Reports for the 2021-2022 RASA/VOJO Funding Cycle will cover the time period from July 1, 2022 to September 30, 2022 and should be submitted in E-grants no later than Thursday, October 20, 2022.  </w:t>
      </w:r>
    </w:p>
    <w:p w14:paraId="21F0C18C" w14:textId="77777777" w:rsidR="00375C77" w:rsidRPr="00375C77" w:rsidRDefault="00375C77" w:rsidP="00375C77">
      <w:pPr>
        <w:rPr>
          <w:rFonts w:ascii="Arial" w:hAnsi="Arial" w:cs="Arial"/>
          <w:b/>
          <w:bCs/>
          <w:sz w:val="20"/>
          <w:szCs w:val="20"/>
        </w:rPr>
      </w:pPr>
    </w:p>
    <w:p w14:paraId="2C3DE3FE" w14:textId="77777777" w:rsidR="00375C77" w:rsidRPr="00375C77" w:rsidRDefault="00375C77" w:rsidP="00375C77">
      <w:pPr>
        <w:rPr>
          <w:rFonts w:ascii="Arial" w:hAnsi="Arial" w:cs="Arial"/>
          <w:b/>
          <w:bCs/>
          <w:sz w:val="20"/>
          <w:szCs w:val="20"/>
          <w:u w:val="single"/>
        </w:rPr>
      </w:pPr>
      <w:r w:rsidRPr="00375C77">
        <w:rPr>
          <w:rFonts w:ascii="Arial" w:hAnsi="Arial" w:cs="Arial"/>
          <w:b/>
          <w:bCs/>
          <w:noProof/>
          <w:sz w:val="20"/>
          <w:szCs w:val="20"/>
        </w:rPr>
        <w:drawing>
          <wp:inline distT="0" distB="0" distL="0" distR="0" wp14:anchorId="1549627E" wp14:editId="3B544774">
            <wp:extent cx="266700" cy="266700"/>
            <wp:effectExtent l="0" t="0" r="0" b="0"/>
            <wp:docPr id="3" name="Picture 3" descr="Image result for Green Check Mark Clip Art. Size: 96 x 95. Source: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Check Mark Clip Art. Size: 96 x 95. Source: cliparts.c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375C77">
        <w:rPr>
          <w:rFonts w:ascii="Arial" w:hAnsi="Arial" w:cs="Arial"/>
          <w:b/>
          <w:bCs/>
          <w:sz w:val="20"/>
          <w:szCs w:val="20"/>
          <w:u w:val="single"/>
        </w:rPr>
        <w:t xml:space="preserve">Important Information: </w:t>
      </w:r>
    </w:p>
    <w:p w14:paraId="5D60405E" w14:textId="77777777" w:rsidR="00375C77" w:rsidRPr="00375C77" w:rsidRDefault="00375C77" w:rsidP="00375C77">
      <w:pPr>
        <w:rPr>
          <w:rFonts w:ascii="Arial" w:hAnsi="Arial" w:cs="Arial"/>
          <w:sz w:val="20"/>
          <w:szCs w:val="20"/>
        </w:rPr>
      </w:pPr>
    </w:p>
    <w:p w14:paraId="50923FB9" w14:textId="77777777" w:rsidR="00375C77" w:rsidRPr="00375C77" w:rsidRDefault="00375C77" w:rsidP="00375C77">
      <w:pPr>
        <w:numPr>
          <w:ilvl w:val="0"/>
          <w:numId w:val="4"/>
        </w:numPr>
        <w:contextualSpacing/>
        <w:rPr>
          <w:rFonts w:ascii="Arial" w:eastAsia="Times New Roman" w:hAnsi="Arial" w:cs="Arial"/>
          <w:sz w:val="20"/>
          <w:szCs w:val="20"/>
        </w:rPr>
      </w:pPr>
      <w:r w:rsidRPr="00375C77">
        <w:rPr>
          <w:rFonts w:ascii="Arial" w:eastAsia="Times New Roman" w:hAnsi="Arial" w:cs="Arial"/>
          <w:sz w:val="20"/>
          <w:szCs w:val="20"/>
        </w:rPr>
        <w:t>July 1</w:t>
      </w:r>
      <w:r w:rsidRPr="00375C77">
        <w:rPr>
          <w:rFonts w:ascii="Arial" w:eastAsia="Times New Roman" w:hAnsi="Arial" w:cs="Arial"/>
          <w:sz w:val="20"/>
          <w:szCs w:val="20"/>
          <w:vertAlign w:val="superscript"/>
        </w:rPr>
        <w:t>st</w:t>
      </w:r>
      <w:r w:rsidRPr="00375C77">
        <w:rPr>
          <w:rFonts w:ascii="Arial" w:eastAsia="Times New Roman" w:hAnsi="Arial" w:cs="Arial"/>
          <w:sz w:val="20"/>
          <w:szCs w:val="20"/>
        </w:rPr>
        <w:t xml:space="preserve"> through September 30</w:t>
      </w:r>
      <w:r w:rsidRPr="00375C77">
        <w:rPr>
          <w:rFonts w:ascii="Arial" w:eastAsia="Times New Roman" w:hAnsi="Arial" w:cs="Arial"/>
          <w:sz w:val="20"/>
          <w:szCs w:val="20"/>
          <w:vertAlign w:val="superscript"/>
        </w:rPr>
        <w:t>th</w:t>
      </w:r>
      <w:r w:rsidRPr="00375C77">
        <w:rPr>
          <w:rFonts w:ascii="Arial" w:eastAsia="Times New Roman" w:hAnsi="Arial" w:cs="Arial"/>
          <w:sz w:val="20"/>
          <w:szCs w:val="20"/>
        </w:rPr>
        <w:t xml:space="preserve"> represents Quarter 3 in the RASA/VOJO funding cycle. When calculating victims served for the quarter, please separate NEW and CONTINUING victims. </w:t>
      </w:r>
    </w:p>
    <w:p w14:paraId="15A3736D" w14:textId="77777777" w:rsidR="00375C77" w:rsidRPr="00375C77" w:rsidRDefault="00375C77" w:rsidP="00375C77">
      <w:pPr>
        <w:ind w:left="1080"/>
        <w:contextualSpacing/>
        <w:rPr>
          <w:rFonts w:ascii="Arial" w:hAnsi="Arial" w:cs="Arial"/>
          <w:sz w:val="20"/>
          <w:szCs w:val="20"/>
        </w:rPr>
      </w:pPr>
    </w:p>
    <w:p w14:paraId="3A8FE08F" w14:textId="77777777" w:rsidR="00375C77" w:rsidRPr="00375C77" w:rsidRDefault="00375C77" w:rsidP="00375C77">
      <w:pPr>
        <w:numPr>
          <w:ilvl w:val="0"/>
          <w:numId w:val="4"/>
        </w:numPr>
        <w:contextualSpacing/>
        <w:rPr>
          <w:rFonts w:ascii="Arial" w:eastAsia="Times New Roman" w:hAnsi="Arial" w:cs="Arial"/>
          <w:b/>
          <w:bCs/>
          <w:sz w:val="20"/>
          <w:szCs w:val="20"/>
          <w:u w:val="single"/>
        </w:rPr>
      </w:pPr>
      <w:r w:rsidRPr="00375C77">
        <w:rPr>
          <w:rFonts w:ascii="Arial" w:eastAsia="Times New Roman" w:hAnsi="Arial" w:cs="Arial"/>
          <w:sz w:val="20"/>
          <w:szCs w:val="20"/>
        </w:rPr>
        <w:t xml:space="preserve">The E-grants system was recently updated to make it easier for grantees to submit Project Modification Requests (PMRs).  One of the specific changes that impacts OVS-funded programs, is the addition of the Personnel PMR (Name Change Only).  </w:t>
      </w:r>
      <w:r w:rsidRPr="00375C77">
        <w:rPr>
          <w:rFonts w:ascii="Arial" w:eastAsia="Times New Roman" w:hAnsi="Arial" w:cs="Arial"/>
          <w:sz w:val="20"/>
          <w:szCs w:val="20"/>
          <w:u w:val="single"/>
        </w:rPr>
        <w:t>With the addition of the Personnel (Name Change Only) PMR, OVS will no longer require the submission of the quarterly personnel spreadsheet.  </w:t>
      </w:r>
    </w:p>
    <w:p w14:paraId="3CA69E1F" w14:textId="77777777" w:rsidR="00375C77" w:rsidRPr="00375C77" w:rsidRDefault="00375C77" w:rsidP="00375C77">
      <w:pPr>
        <w:ind w:left="360"/>
        <w:rPr>
          <w:rFonts w:ascii="Arial" w:hAnsi="Arial" w:cs="Arial"/>
          <w:sz w:val="20"/>
          <w:szCs w:val="20"/>
          <w:u w:val="single"/>
        </w:rPr>
      </w:pPr>
    </w:p>
    <w:p w14:paraId="5F0CF2BC" w14:textId="77777777" w:rsidR="00375C77" w:rsidRPr="00375C77" w:rsidRDefault="00375C77" w:rsidP="00375C77">
      <w:pPr>
        <w:rPr>
          <w:rFonts w:ascii="Arial" w:hAnsi="Arial" w:cs="Arial"/>
          <w:b/>
          <w:bCs/>
          <w:sz w:val="20"/>
          <w:szCs w:val="20"/>
          <w:u w:val="single"/>
        </w:rPr>
      </w:pPr>
      <w:r w:rsidRPr="00375C77">
        <w:rPr>
          <w:rFonts w:ascii="Arial" w:hAnsi="Arial" w:cs="Arial"/>
          <w:b/>
          <w:bCs/>
          <w:noProof/>
          <w:sz w:val="20"/>
          <w:szCs w:val="20"/>
        </w:rPr>
        <w:drawing>
          <wp:inline distT="0" distB="0" distL="0" distR="0" wp14:anchorId="2B45FDA7" wp14:editId="3720BCFF">
            <wp:extent cx="266700" cy="266700"/>
            <wp:effectExtent l="0" t="0" r="0" b="0"/>
            <wp:docPr id="2" name="Picture 2" descr="Image result for Green Check Mark Clip Art. Size: 96 x 95. Source: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een Check Mark Clip Art. Size: 96 x 95. Source: cliparts.c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375C77">
        <w:rPr>
          <w:rFonts w:ascii="Arial" w:hAnsi="Arial" w:cs="Arial"/>
          <w:b/>
          <w:bCs/>
          <w:sz w:val="20"/>
          <w:szCs w:val="20"/>
          <w:u w:val="single"/>
        </w:rPr>
        <w:t>Report Reminders:  </w:t>
      </w:r>
    </w:p>
    <w:p w14:paraId="0EC91095" w14:textId="77777777" w:rsidR="00375C77" w:rsidRPr="00375C77" w:rsidRDefault="00375C77" w:rsidP="00375C77">
      <w:pPr>
        <w:ind w:left="360"/>
        <w:rPr>
          <w:rFonts w:ascii="Arial" w:hAnsi="Arial" w:cs="Arial"/>
          <w:b/>
          <w:bCs/>
          <w:sz w:val="20"/>
          <w:szCs w:val="20"/>
        </w:rPr>
      </w:pPr>
    </w:p>
    <w:p w14:paraId="528DE863" w14:textId="77777777" w:rsidR="00375C77" w:rsidRPr="00375C77" w:rsidRDefault="00375C77" w:rsidP="00375C77">
      <w:pPr>
        <w:ind w:left="360"/>
        <w:rPr>
          <w:rFonts w:ascii="Arial" w:hAnsi="Arial" w:cs="Arial"/>
          <w:sz w:val="20"/>
          <w:szCs w:val="20"/>
        </w:rPr>
      </w:pPr>
    </w:p>
    <w:p w14:paraId="29190A03" w14:textId="77777777" w:rsidR="00375C77" w:rsidRPr="00375C77" w:rsidRDefault="00375C77" w:rsidP="00375C77">
      <w:pPr>
        <w:ind w:left="360"/>
        <w:rPr>
          <w:rFonts w:ascii="Arial" w:hAnsi="Arial" w:cs="Arial"/>
          <w:sz w:val="20"/>
          <w:szCs w:val="20"/>
        </w:rPr>
      </w:pPr>
      <w:r w:rsidRPr="00375C77">
        <w:rPr>
          <w:rFonts w:ascii="Arial" w:hAnsi="Arial" w:cs="Arial"/>
          <w:sz w:val="20"/>
          <w:szCs w:val="20"/>
        </w:rPr>
        <w:t>Please select “</w:t>
      </w:r>
      <w:r w:rsidRPr="00375C77">
        <w:rPr>
          <w:rFonts w:ascii="Arial" w:hAnsi="Arial" w:cs="Arial"/>
          <w:sz w:val="20"/>
          <w:szCs w:val="20"/>
          <w:u w:val="single"/>
        </w:rPr>
        <w:t>No</w:t>
      </w:r>
      <w:r w:rsidRPr="00375C77">
        <w:rPr>
          <w:rFonts w:ascii="Arial" w:hAnsi="Arial" w:cs="Arial"/>
          <w:sz w:val="20"/>
          <w:szCs w:val="20"/>
        </w:rPr>
        <w:t xml:space="preserve">” when asked to make the report a Final Program Report. </w:t>
      </w:r>
    </w:p>
    <w:p w14:paraId="40A1EC15" w14:textId="77777777" w:rsidR="00375C77" w:rsidRPr="00375C77" w:rsidRDefault="00375C77" w:rsidP="00375C77">
      <w:pPr>
        <w:ind w:left="360"/>
        <w:rPr>
          <w:rFonts w:ascii="Arial" w:hAnsi="Arial" w:cs="Arial"/>
          <w:sz w:val="20"/>
          <w:szCs w:val="20"/>
        </w:rPr>
      </w:pPr>
    </w:p>
    <w:p w14:paraId="1EEAB70D" w14:textId="77777777" w:rsidR="00375C77" w:rsidRPr="00375C77" w:rsidRDefault="00375C77" w:rsidP="00375C77">
      <w:pPr>
        <w:ind w:left="360"/>
        <w:rPr>
          <w:rFonts w:ascii="Arial" w:hAnsi="Arial" w:cs="Arial"/>
          <w:sz w:val="20"/>
          <w:szCs w:val="20"/>
        </w:rPr>
      </w:pPr>
      <w:r w:rsidRPr="00375C77">
        <w:rPr>
          <w:rFonts w:ascii="Arial" w:hAnsi="Arial" w:cs="Arial"/>
          <w:sz w:val="20"/>
          <w:szCs w:val="20"/>
        </w:rPr>
        <w:t xml:space="preserve">You do not need to enter anything in the “Briefly List Activities Conducted During This Period” Section on the main page of the report.  You may simply enter “Not Applicable” in this section on the main page of the report and save it. </w:t>
      </w:r>
    </w:p>
    <w:p w14:paraId="2D7D23E6" w14:textId="77777777" w:rsidR="00375C77" w:rsidRPr="00375C77" w:rsidRDefault="00375C77" w:rsidP="00375C77">
      <w:pPr>
        <w:ind w:left="360"/>
        <w:rPr>
          <w:rFonts w:ascii="Arial" w:hAnsi="Arial" w:cs="Arial"/>
          <w:sz w:val="20"/>
          <w:szCs w:val="20"/>
        </w:rPr>
      </w:pPr>
    </w:p>
    <w:p w14:paraId="34D6EE8B" w14:textId="77777777" w:rsidR="00375C77" w:rsidRPr="00375C77" w:rsidRDefault="00375C77" w:rsidP="00375C77">
      <w:pPr>
        <w:ind w:left="360"/>
        <w:rPr>
          <w:rFonts w:ascii="Arial" w:hAnsi="Arial" w:cs="Arial"/>
          <w:sz w:val="20"/>
          <w:szCs w:val="20"/>
        </w:rPr>
      </w:pPr>
      <w:r w:rsidRPr="00375C77">
        <w:rPr>
          <w:rFonts w:ascii="Arial" w:hAnsi="Arial" w:cs="Arial"/>
          <w:b/>
          <w:bCs/>
          <w:sz w:val="20"/>
          <w:szCs w:val="20"/>
        </w:rPr>
        <w:t>It is very important to submit your program report in E-grants by the due date of October 20, 2022</w:t>
      </w:r>
      <w:r w:rsidRPr="00375C77">
        <w:rPr>
          <w:rFonts w:ascii="Arial" w:hAnsi="Arial" w:cs="Arial"/>
          <w:sz w:val="20"/>
          <w:szCs w:val="20"/>
        </w:rPr>
        <w:t xml:space="preserve">.  PCCD applies a risk level to each sub-grantee.  One of the factors that impacts an agency’s risk level is delinquent quarterly reports.  RASA and VOJO Reports submitted later than October 20, 2022 may adversely impact the agency’s risk level.  If, for any reason, you are unable to enter your report data and submit the report by the due date, please contact our office to let us know so we may instruct you on how to proceed in order to avoid your report being delinquent. </w:t>
      </w:r>
    </w:p>
    <w:p w14:paraId="348A28FB" w14:textId="77777777" w:rsidR="00375C77" w:rsidRPr="00375C77" w:rsidRDefault="00375C77" w:rsidP="00375C77">
      <w:pPr>
        <w:ind w:left="360"/>
        <w:rPr>
          <w:rFonts w:ascii="Arial" w:hAnsi="Arial" w:cs="Arial"/>
          <w:sz w:val="20"/>
          <w:szCs w:val="20"/>
        </w:rPr>
      </w:pPr>
    </w:p>
    <w:p w14:paraId="335300E6" w14:textId="77777777" w:rsidR="00375C77" w:rsidRPr="00375C77" w:rsidRDefault="00375C77" w:rsidP="00375C77">
      <w:pPr>
        <w:rPr>
          <w:rFonts w:ascii="Arial" w:hAnsi="Arial" w:cs="Arial"/>
          <w:b/>
          <w:bCs/>
          <w:sz w:val="20"/>
          <w:szCs w:val="20"/>
          <w:u w:val="single"/>
        </w:rPr>
      </w:pPr>
      <w:r w:rsidRPr="00375C77">
        <w:rPr>
          <w:rFonts w:ascii="Arial" w:hAnsi="Arial" w:cs="Arial"/>
          <w:b/>
          <w:bCs/>
          <w:noProof/>
          <w:sz w:val="20"/>
          <w:szCs w:val="20"/>
        </w:rPr>
        <w:drawing>
          <wp:inline distT="0" distB="0" distL="0" distR="0" wp14:anchorId="7DFF477E" wp14:editId="4566AA34">
            <wp:extent cx="266700" cy="266700"/>
            <wp:effectExtent l="0" t="0" r="0" b="0"/>
            <wp:docPr id="4" name="Picture 4" descr="Image result for Green Check Mark Clip Art. Size: 96 x 95. Source: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een Check Mark Clip Art. Size: 96 x 95. Source: cliparts.c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375C77">
        <w:rPr>
          <w:rFonts w:ascii="Arial" w:hAnsi="Arial" w:cs="Arial"/>
          <w:b/>
          <w:bCs/>
          <w:sz w:val="20"/>
          <w:szCs w:val="20"/>
          <w:u w:val="single"/>
        </w:rPr>
        <w:t xml:space="preserve">PCCD Contact Information:  </w:t>
      </w:r>
    </w:p>
    <w:p w14:paraId="1256379F" w14:textId="77777777" w:rsidR="00375C77" w:rsidRPr="00375C77" w:rsidRDefault="00375C77" w:rsidP="00375C77">
      <w:pPr>
        <w:ind w:left="360"/>
        <w:rPr>
          <w:rFonts w:ascii="Arial" w:hAnsi="Arial" w:cs="Arial"/>
          <w:sz w:val="20"/>
          <w:szCs w:val="20"/>
        </w:rPr>
      </w:pPr>
    </w:p>
    <w:p w14:paraId="10A08DDB" w14:textId="77777777" w:rsidR="00375C77" w:rsidRPr="00375C77" w:rsidRDefault="00375C77" w:rsidP="00375C77">
      <w:pPr>
        <w:ind w:left="360"/>
        <w:rPr>
          <w:rFonts w:ascii="Arial" w:hAnsi="Arial" w:cs="Arial"/>
          <w:sz w:val="20"/>
          <w:szCs w:val="20"/>
        </w:rPr>
      </w:pPr>
    </w:p>
    <w:p w14:paraId="7A6EBBC9" w14:textId="77777777" w:rsidR="00375C77" w:rsidRPr="00375C77" w:rsidRDefault="00375C77" w:rsidP="00375C77">
      <w:pPr>
        <w:ind w:left="360"/>
        <w:rPr>
          <w:rFonts w:ascii="Arial" w:hAnsi="Arial" w:cs="Arial"/>
          <w:sz w:val="20"/>
          <w:szCs w:val="20"/>
        </w:rPr>
      </w:pPr>
      <w:r w:rsidRPr="00375C77">
        <w:rPr>
          <w:rFonts w:ascii="Arial" w:hAnsi="Arial" w:cs="Arial"/>
          <w:sz w:val="20"/>
          <w:szCs w:val="20"/>
        </w:rPr>
        <w:t xml:space="preserve">If you should have any questions or need assistance completing your quarterly program reports, please contact Heather Cureau at </w:t>
      </w:r>
      <w:hyperlink r:id="rId14" w:history="1">
        <w:r w:rsidRPr="00375C77">
          <w:rPr>
            <w:rFonts w:ascii="Arial" w:hAnsi="Arial" w:cs="Arial"/>
            <w:color w:val="0563C1"/>
            <w:sz w:val="20"/>
            <w:szCs w:val="20"/>
            <w:u w:val="single"/>
          </w:rPr>
          <w:t>hcureau@pa.gov</w:t>
        </w:r>
      </w:hyperlink>
      <w:r w:rsidRPr="00375C77">
        <w:rPr>
          <w:rFonts w:ascii="Arial" w:hAnsi="Arial" w:cs="Arial"/>
          <w:sz w:val="20"/>
          <w:szCs w:val="20"/>
        </w:rPr>
        <w:t xml:space="preserve"> or (717) 265-8712, or Maria Katulis at </w:t>
      </w:r>
      <w:hyperlink r:id="rId15" w:history="1">
        <w:r w:rsidRPr="00375C77">
          <w:rPr>
            <w:rFonts w:ascii="Arial" w:hAnsi="Arial" w:cs="Arial"/>
            <w:color w:val="0563C1"/>
            <w:sz w:val="20"/>
            <w:szCs w:val="20"/>
            <w:u w:val="single"/>
          </w:rPr>
          <w:t>Mkatulis@pa.gov</w:t>
        </w:r>
      </w:hyperlink>
      <w:r w:rsidRPr="00375C77">
        <w:rPr>
          <w:rFonts w:ascii="Arial" w:hAnsi="Arial" w:cs="Arial"/>
          <w:sz w:val="20"/>
          <w:szCs w:val="20"/>
        </w:rPr>
        <w:t xml:space="preserve"> or (717) 265-8741. </w:t>
      </w:r>
    </w:p>
    <w:p w14:paraId="0526F4D3" w14:textId="77777777" w:rsidR="00375C77" w:rsidRPr="00375C77" w:rsidRDefault="00375C77" w:rsidP="00375C77">
      <w:pPr>
        <w:ind w:left="360"/>
        <w:rPr>
          <w:rFonts w:ascii="Arial" w:hAnsi="Arial" w:cs="Arial"/>
          <w:sz w:val="20"/>
          <w:szCs w:val="20"/>
        </w:rPr>
      </w:pPr>
    </w:p>
    <w:p w14:paraId="428AFE38" w14:textId="77777777" w:rsidR="00375C77" w:rsidRPr="00375C77" w:rsidRDefault="00375C77" w:rsidP="00375C77">
      <w:pPr>
        <w:ind w:left="360"/>
        <w:rPr>
          <w:rFonts w:ascii="Arial" w:hAnsi="Arial" w:cs="Arial"/>
          <w:sz w:val="20"/>
          <w:szCs w:val="20"/>
        </w:rPr>
      </w:pPr>
      <w:r w:rsidRPr="00375C77">
        <w:rPr>
          <w:rFonts w:ascii="Arial" w:hAnsi="Arial" w:cs="Arial"/>
          <w:sz w:val="20"/>
          <w:szCs w:val="20"/>
        </w:rPr>
        <w:t xml:space="preserve">Quarterly </w:t>
      </w:r>
      <w:r w:rsidRPr="00375C77">
        <w:rPr>
          <w:rFonts w:ascii="Arial" w:hAnsi="Arial" w:cs="Arial"/>
          <w:sz w:val="20"/>
          <w:szCs w:val="20"/>
          <w:u w:val="single"/>
        </w:rPr>
        <w:t>fiscal</w:t>
      </w:r>
      <w:r w:rsidRPr="00375C77">
        <w:rPr>
          <w:rFonts w:ascii="Arial" w:hAnsi="Arial" w:cs="Arial"/>
          <w:sz w:val="20"/>
          <w:szCs w:val="20"/>
        </w:rPr>
        <w:t xml:space="preserve"> reports for RASA and VOJO grants will also be due in E-grants by October 20, 2022.  If you have any fiscal report questions, please contact the fiscal staff person listed on your grant for assistance. </w:t>
      </w:r>
    </w:p>
    <w:p w14:paraId="694793B1" w14:textId="77777777" w:rsidR="00375C77" w:rsidRPr="00375C77" w:rsidRDefault="00375C77" w:rsidP="00375C77">
      <w:pPr>
        <w:rPr>
          <w:rFonts w:ascii="Arial" w:hAnsi="Arial" w:cs="Arial"/>
          <w:sz w:val="20"/>
          <w:szCs w:val="20"/>
        </w:rPr>
      </w:pPr>
    </w:p>
    <w:p w14:paraId="79F9D5F9" w14:textId="77777777" w:rsidR="00375C77" w:rsidRPr="00375C77" w:rsidRDefault="00375C77" w:rsidP="00375C77">
      <w:pPr>
        <w:ind w:left="360"/>
        <w:rPr>
          <w:rFonts w:ascii="Arial" w:hAnsi="Arial" w:cs="Arial"/>
          <w:sz w:val="20"/>
          <w:szCs w:val="20"/>
        </w:rPr>
      </w:pPr>
      <w:r w:rsidRPr="00375C77">
        <w:rPr>
          <w:rFonts w:ascii="Arial" w:hAnsi="Arial" w:cs="Arial"/>
          <w:sz w:val="20"/>
          <w:szCs w:val="20"/>
        </w:rPr>
        <w:t xml:space="preserve">If you need technical assistance with E-grants, you may contact the E-grants Support Line at (717) 787-5887 or </w:t>
      </w:r>
      <w:hyperlink r:id="rId16" w:history="1">
        <w:r w:rsidRPr="00375C77">
          <w:rPr>
            <w:rFonts w:ascii="Arial" w:hAnsi="Arial" w:cs="Arial"/>
            <w:color w:val="0563C1"/>
            <w:sz w:val="20"/>
            <w:szCs w:val="20"/>
            <w:u w:val="single"/>
          </w:rPr>
          <w:t>RA-eGrantsSupport@pa.gov</w:t>
        </w:r>
      </w:hyperlink>
      <w:r w:rsidRPr="00375C77">
        <w:rPr>
          <w:rFonts w:ascii="Arial" w:hAnsi="Arial" w:cs="Arial"/>
          <w:sz w:val="20"/>
          <w:szCs w:val="20"/>
        </w:rPr>
        <w:t xml:space="preserve">. </w:t>
      </w:r>
    </w:p>
    <w:p w14:paraId="73C77096" w14:textId="7321B362" w:rsidR="00391C2E" w:rsidRDefault="00391C2E" w:rsidP="00391C2E"/>
    <w:p w14:paraId="6EEBBBE5" w14:textId="77777777" w:rsidR="00391C2E" w:rsidRDefault="00391C2E" w:rsidP="00391C2E"/>
    <w:p w14:paraId="25CF2189" w14:textId="225CB4FB" w:rsidR="00391C2E" w:rsidRDefault="00B0657A" w:rsidP="00391C2E">
      <w:pPr>
        <w:pStyle w:val="ReturntoTop"/>
        <w:ind w:left="360"/>
        <w:rPr>
          <w:rStyle w:val="Hyperlink"/>
        </w:rPr>
      </w:pPr>
      <w:hyperlink w:anchor="_top" w:history="1">
        <w:r w:rsidR="00391C2E">
          <w:rPr>
            <w:rStyle w:val="Hyperlink"/>
          </w:rPr>
          <w:t>Return to top</w:t>
        </w:r>
      </w:hyperlink>
    </w:p>
    <w:p w14:paraId="5997C332" w14:textId="715B83AF" w:rsidR="00270563" w:rsidRPr="00367A59" w:rsidRDefault="00270563" w:rsidP="00367A59">
      <w:pPr>
        <w:pStyle w:val="Heading1"/>
        <w:spacing w:before="0"/>
        <w:rPr>
          <w:rStyle w:val="Hyperlink"/>
          <w:rFonts w:cs="Arial"/>
          <w:color w:val="auto"/>
          <w:u w:val="none"/>
        </w:rPr>
      </w:pPr>
      <w:bookmarkStart w:id="14" w:name="_BJS_Releases_New"/>
      <w:bookmarkEnd w:id="14"/>
      <w:r w:rsidRPr="00367A59">
        <w:rPr>
          <w:rStyle w:val="Hyperlink"/>
          <w:rFonts w:cs="Arial"/>
          <w:color w:val="auto"/>
          <w:u w:val="none"/>
        </w:rPr>
        <w:t>BJS Release</w:t>
      </w:r>
      <w:r w:rsidR="00367A59" w:rsidRPr="00367A59">
        <w:rPr>
          <w:rStyle w:val="Hyperlink"/>
          <w:rFonts w:cs="Arial"/>
          <w:color w:val="auto"/>
          <w:u w:val="none"/>
        </w:rPr>
        <w:t xml:space="preserve">s New Statistics </w:t>
      </w:r>
      <w:proofErr w:type="gramStart"/>
      <w:r w:rsidR="00367A59" w:rsidRPr="00367A59">
        <w:rPr>
          <w:rStyle w:val="Hyperlink"/>
          <w:rFonts w:cs="Arial"/>
          <w:color w:val="auto"/>
          <w:u w:val="none"/>
        </w:rPr>
        <w:t>On</w:t>
      </w:r>
      <w:proofErr w:type="gramEnd"/>
      <w:r w:rsidR="00367A59" w:rsidRPr="00367A59">
        <w:rPr>
          <w:rStyle w:val="Hyperlink"/>
          <w:rFonts w:cs="Arial"/>
          <w:color w:val="auto"/>
          <w:u w:val="none"/>
        </w:rPr>
        <w:t xml:space="preserve"> Victimization Rates</w:t>
      </w:r>
    </w:p>
    <w:p w14:paraId="5ED7BAAC" w14:textId="42EA0B87" w:rsidR="00367A59" w:rsidRDefault="00367A59" w:rsidP="00367A59"/>
    <w:p w14:paraId="27C91708" w14:textId="084FA542" w:rsidR="00367A59" w:rsidRDefault="00367A59" w:rsidP="00367A59">
      <w:r w:rsidRPr="00367A59">
        <w:rPr>
          <w:rFonts w:ascii="Arial" w:hAnsi="Arial" w:cs="Arial"/>
          <w:color w:val="1B1B1B"/>
          <w:sz w:val="20"/>
          <w:szCs w:val="20"/>
          <w:shd w:val="clear" w:color="auto" w:fill="FFFFFF"/>
        </w:rPr>
        <w:t>This report presents official estimates of criminal victimizations reported and not reported to police from BJS’s National Crime Victimization Survey (NCVS).</w:t>
      </w:r>
      <w:r>
        <w:rPr>
          <w:rFonts w:ascii="Helvetica" w:hAnsi="Helvetica"/>
          <w:color w:val="1B1B1B"/>
          <w:sz w:val="26"/>
          <w:szCs w:val="26"/>
          <w:shd w:val="clear" w:color="auto" w:fill="FFFFFF"/>
        </w:rPr>
        <w:t> </w:t>
      </w:r>
    </w:p>
    <w:p w14:paraId="70D8A976" w14:textId="77777777" w:rsidR="00367A59" w:rsidRDefault="00367A59" w:rsidP="00367A59"/>
    <w:p w14:paraId="06313F3A" w14:textId="3F945F4F" w:rsidR="00367A59" w:rsidRPr="00367A59" w:rsidRDefault="00367A59" w:rsidP="00367A59">
      <w:pPr>
        <w:rPr>
          <w:rFonts w:ascii="Arial" w:hAnsi="Arial" w:cs="Arial"/>
          <w:sz w:val="20"/>
          <w:szCs w:val="20"/>
        </w:rPr>
      </w:pPr>
      <w:r w:rsidRPr="00367A59">
        <w:rPr>
          <w:rFonts w:ascii="Arial" w:hAnsi="Arial" w:cs="Arial"/>
          <w:sz w:val="20"/>
          <w:szCs w:val="20"/>
        </w:rPr>
        <w:t xml:space="preserve">Please click </w:t>
      </w:r>
      <w:hyperlink r:id="rId17" w:history="1">
        <w:r w:rsidRPr="00367A59">
          <w:rPr>
            <w:rStyle w:val="Hyperlink"/>
            <w:rFonts w:ascii="Arial" w:hAnsi="Arial" w:cs="Arial"/>
            <w:sz w:val="20"/>
            <w:szCs w:val="20"/>
          </w:rPr>
          <w:t>here</w:t>
        </w:r>
      </w:hyperlink>
      <w:r w:rsidRPr="00367A59">
        <w:rPr>
          <w:rFonts w:ascii="Arial" w:hAnsi="Arial" w:cs="Arial"/>
          <w:sz w:val="20"/>
          <w:szCs w:val="20"/>
        </w:rPr>
        <w:t xml:space="preserve"> to read.</w:t>
      </w:r>
    </w:p>
    <w:p w14:paraId="470F2B4B" w14:textId="5B852C11" w:rsidR="00367A59" w:rsidRDefault="00367A59" w:rsidP="00367A59">
      <w:pPr>
        <w:pStyle w:val="ReturntoTop"/>
        <w:ind w:left="360"/>
        <w:rPr>
          <w:rStyle w:val="Hyperlink"/>
        </w:rPr>
      </w:pPr>
      <w:hyperlink w:anchor="_top" w:history="1">
        <w:r>
          <w:rPr>
            <w:rStyle w:val="Hyperlink"/>
          </w:rPr>
          <w:t>Return to top</w:t>
        </w:r>
      </w:hyperlink>
    </w:p>
    <w:p w14:paraId="1EF875F3" w14:textId="11B51254" w:rsidR="00367A59" w:rsidRDefault="00367A59" w:rsidP="00367A59">
      <w:pPr>
        <w:pStyle w:val="Heading1"/>
        <w:spacing w:before="0"/>
        <w:rPr>
          <w:rStyle w:val="Hyperlink"/>
          <w:rFonts w:cs="Arial"/>
          <w:color w:val="auto"/>
          <w:u w:val="none"/>
        </w:rPr>
      </w:pPr>
      <w:bookmarkStart w:id="15" w:name="_An_Evaluation_Of"/>
      <w:bookmarkEnd w:id="15"/>
      <w:r w:rsidRPr="00367A59">
        <w:rPr>
          <w:rStyle w:val="Hyperlink"/>
          <w:rFonts w:cs="Arial"/>
          <w:color w:val="auto"/>
          <w:u w:val="none"/>
        </w:rPr>
        <w:t xml:space="preserve">An Evaluation </w:t>
      </w:r>
      <w:proofErr w:type="gramStart"/>
      <w:r w:rsidRPr="00367A59">
        <w:rPr>
          <w:rStyle w:val="Hyperlink"/>
          <w:rFonts w:cs="Arial"/>
          <w:color w:val="auto"/>
          <w:u w:val="none"/>
        </w:rPr>
        <w:t>Of</w:t>
      </w:r>
      <w:proofErr w:type="gramEnd"/>
      <w:r w:rsidRPr="00367A59">
        <w:rPr>
          <w:rStyle w:val="Hyperlink"/>
          <w:rFonts w:cs="Arial"/>
          <w:color w:val="auto"/>
          <w:u w:val="none"/>
        </w:rPr>
        <w:t xml:space="preserve"> Barrier Free Living’s Deaf Services Program</w:t>
      </w:r>
    </w:p>
    <w:p w14:paraId="6A8CE6F2" w14:textId="10A3DEA0" w:rsidR="00367A59" w:rsidRDefault="00367A59" w:rsidP="00367A59"/>
    <w:p w14:paraId="79A06102" w14:textId="0784116D" w:rsidR="00367A59" w:rsidRPr="00367A59" w:rsidRDefault="00367A59" w:rsidP="00367A59">
      <w:pPr>
        <w:rPr>
          <w:rFonts w:ascii="Arial" w:hAnsi="Arial" w:cs="Arial"/>
          <w:sz w:val="20"/>
          <w:szCs w:val="20"/>
        </w:rPr>
      </w:pPr>
      <w:r w:rsidRPr="00367A59">
        <w:rPr>
          <w:rFonts w:ascii="Arial" w:hAnsi="Arial" w:cs="Arial"/>
          <w:color w:val="353535"/>
          <w:sz w:val="20"/>
          <w:szCs w:val="20"/>
        </w:rPr>
        <w:t>Research indicates deaf people report experiencing victimization at higher rates, but a lack of accessible resources and trauma-informed services for American Sign Language speakers makes it difficult for deaf people to report crimes and access support.</w:t>
      </w:r>
      <w:r>
        <w:rPr>
          <w:rFonts w:ascii="Arial" w:hAnsi="Arial" w:cs="Arial"/>
          <w:color w:val="353535"/>
          <w:sz w:val="20"/>
          <w:szCs w:val="20"/>
        </w:rPr>
        <w:t xml:space="preserve"> </w:t>
      </w:r>
      <w:r w:rsidRPr="00367A59">
        <w:rPr>
          <w:rFonts w:ascii="Arial" w:hAnsi="Arial" w:cs="Arial"/>
          <w:color w:val="353535"/>
          <w:sz w:val="20"/>
          <w:szCs w:val="20"/>
        </w:rPr>
        <w:t>In response to these issues, the District Attorney of New York County provided funding to support Barrier Free Living’s Deaf Services (DS) program, with the goal of increasing access to direct services for domestic violence survivors who are deaf and increasing local stakeholders’ awareness of deaf survivors’ needs. </w:t>
      </w:r>
    </w:p>
    <w:p w14:paraId="2F90ED4B" w14:textId="77777777" w:rsidR="00367A59" w:rsidRDefault="00367A59" w:rsidP="00367A59"/>
    <w:p w14:paraId="13022BA5" w14:textId="039F4843" w:rsidR="00367A59" w:rsidRPr="00367A59" w:rsidRDefault="00367A59" w:rsidP="00367A59">
      <w:pPr>
        <w:rPr>
          <w:rFonts w:ascii="Arial" w:hAnsi="Arial" w:cs="Arial"/>
          <w:sz w:val="20"/>
          <w:szCs w:val="20"/>
        </w:rPr>
      </w:pPr>
      <w:r w:rsidRPr="00367A59">
        <w:rPr>
          <w:rFonts w:ascii="Arial" w:hAnsi="Arial" w:cs="Arial"/>
          <w:sz w:val="20"/>
          <w:szCs w:val="20"/>
        </w:rPr>
        <w:t xml:space="preserve">Please click </w:t>
      </w:r>
      <w:hyperlink r:id="rId18" w:history="1">
        <w:r w:rsidRPr="00367A59">
          <w:rPr>
            <w:rStyle w:val="Hyperlink"/>
            <w:rFonts w:ascii="Arial" w:hAnsi="Arial" w:cs="Arial"/>
            <w:sz w:val="20"/>
            <w:szCs w:val="20"/>
          </w:rPr>
          <w:t>here</w:t>
        </w:r>
      </w:hyperlink>
      <w:r w:rsidRPr="00367A59">
        <w:rPr>
          <w:rFonts w:ascii="Arial" w:hAnsi="Arial" w:cs="Arial"/>
          <w:sz w:val="20"/>
          <w:szCs w:val="20"/>
        </w:rPr>
        <w:t xml:space="preserve"> to read. </w:t>
      </w:r>
    </w:p>
    <w:p w14:paraId="5A0BCC9A" w14:textId="2C670F9A" w:rsidR="00367A59" w:rsidRDefault="00367A59" w:rsidP="00367A59">
      <w:pPr>
        <w:pStyle w:val="ReturntoTop"/>
        <w:ind w:left="360"/>
        <w:rPr>
          <w:rStyle w:val="Hyperlink"/>
        </w:rPr>
      </w:pPr>
      <w:hyperlink w:anchor="_top" w:history="1">
        <w:r>
          <w:rPr>
            <w:rStyle w:val="Hyperlink"/>
          </w:rPr>
          <w:t>Return to top</w:t>
        </w:r>
      </w:hyperlink>
    </w:p>
    <w:p w14:paraId="08CE4A03" w14:textId="34264309" w:rsidR="00367A59" w:rsidRDefault="00727851" w:rsidP="00727851">
      <w:pPr>
        <w:pStyle w:val="Heading1"/>
        <w:spacing w:before="0"/>
        <w:rPr>
          <w:rStyle w:val="Hyperlink"/>
          <w:rFonts w:cs="Arial"/>
          <w:color w:val="auto"/>
          <w:u w:val="none"/>
        </w:rPr>
      </w:pPr>
      <w:bookmarkStart w:id="16" w:name="_Elder_Abuse_Among"/>
      <w:bookmarkEnd w:id="16"/>
      <w:r w:rsidRPr="00727851">
        <w:rPr>
          <w:rStyle w:val="Hyperlink"/>
          <w:rFonts w:cs="Arial"/>
          <w:color w:val="auto"/>
          <w:u w:val="none"/>
        </w:rPr>
        <w:t>Elder Abuse Among Latins</w:t>
      </w:r>
    </w:p>
    <w:p w14:paraId="3AE66CD0" w14:textId="34E93869" w:rsidR="00727851" w:rsidRDefault="00727851" w:rsidP="00727851"/>
    <w:p w14:paraId="7225ED9B" w14:textId="2609314C" w:rsidR="00727851" w:rsidRPr="00727851" w:rsidRDefault="009A2F0D" w:rsidP="00727851">
      <w:r>
        <w:rPr>
          <w:rFonts w:ascii="Arial" w:hAnsi="Arial" w:cs="Arial"/>
          <w:color w:val="333333"/>
          <w:sz w:val="20"/>
          <w:szCs w:val="20"/>
          <w:shd w:val="clear" w:color="auto" w:fill="FFFFFF"/>
        </w:rPr>
        <w:t xml:space="preserve">Get a quick look </w:t>
      </w:r>
      <w:r w:rsidR="00727851">
        <w:rPr>
          <w:rFonts w:ascii="Arial" w:hAnsi="Arial" w:cs="Arial"/>
          <w:color w:val="333333"/>
          <w:sz w:val="20"/>
          <w:szCs w:val="20"/>
          <w:shd w:val="clear" w:color="auto" w:fill="FFFFFF"/>
        </w:rPr>
        <w:t>at elder abuse among Latins through this Factsheet by Esperanza United.</w:t>
      </w:r>
    </w:p>
    <w:p w14:paraId="41F49F42" w14:textId="608E866F" w:rsidR="00727851" w:rsidRDefault="00727851" w:rsidP="00727851"/>
    <w:p w14:paraId="56C839E6" w14:textId="63E06F9A" w:rsidR="00727851" w:rsidRPr="00727851" w:rsidRDefault="00727851" w:rsidP="00727851">
      <w:pPr>
        <w:rPr>
          <w:rFonts w:ascii="Arial" w:hAnsi="Arial" w:cs="Arial"/>
          <w:sz w:val="20"/>
          <w:szCs w:val="20"/>
        </w:rPr>
      </w:pPr>
      <w:r w:rsidRPr="00727851">
        <w:rPr>
          <w:rFonts w:ascii="Arial" w:hAnsi="Arial" w:cs="Arial"/>
          <w:sz w:val="20"/>
          <w:szCs w:val="20"/>
        </w:rPr>
        <w:t xml:space="preserve">Please click </w:t>
      </w:r>
      <w:hyperlink r:id="rId19" w:history="1">
        <w:r w:rsidRPr="00727851">
          <w:rPr>
            <w:rStyle w:val="Hyperlink"/>
            <w:rFonts w:ascii="Arial" w:hAnsi="Arial" w:cs="Arial"/>
            <w:sz w:val="20"/>
            <w:szCs w:val="20"/>
          </w:rPr>
          <w:t>here</w:t>
        </w:r>
      </w:hyperlink>
      <w:r w:rsidRPr="00727851">
        <w:rPr>
          <w:rFonts w:ascii="Arial" w:hAnsi="Arial" w:cs="Arial"/>
          <w:sz w:val="20"/>
          <w:szCs w:val="20"/>
        </w:rPr>
        <w:t xml:space="preserve"> to read.</w:t>
      </w:r>
    </w:p>
    <w:p w14:paraId="2180208D" w14:textId="77777777" w:rsidR="00727851" w:rsidRDefault="00727851" w:rsidP="00727851">
      <w:pPr>
        <w:pStyle w:val="ReturntoTop"/>
        <w:ind w:left="360"/>
        <w:rPr>
          <w:rStyle w:val="Hyperlink"/>
        </w:rPr>
      </w:pPr>
      <w:hyperlink w:anchor="_top" w:history="1">
        <w:r>
          <w:rPr>
            <w:rStyle w:val="Hyperlink"/>
          </w:rPr>
          <w:t>Return to top</w:t>
        </w:r>
      </w:hyperlink>
    </w:p>
    <w:p w14:paraId="53C2844C" w14:textId="38C9AB92" w:rsidR="00727851" w:rsidRDefault="00727851" w:rsidP="00727851">
      <w:pPr>
        <w:pStyle w:val="Heading1"/>
        <w:spacing w:before="0"/>
      </w:pPr>
      <w:bookmarkStart w:id="17" w:name="_Grant_Will_Support"/>
      <w:bookmarkEnd w:id="17"/>
      <w:r w:rsidRPr="00727851">
        <w:t xml:space="preserve">Grant Will Support Organization’s Work </w:t>
      </w:r>
      <w:proofErr w:type="gramStart"/>
      <w:r w:rsidRPr="00727851">
        <w:t>To</w:t>
      </w:r>
      <w:proofErr w:type="gramEnd"/>
      <w:r w:rsidRPr="00727851">
        <w:t xml:space="preserve"> Mobilize Lawyers To Provide Legal Aid To Victims Of Crime In Underserved Communities</w:t>
      </w:r>
    </w:p>
    <w:p w14:paraId="2BC7C619" w14:textId="49B4FB2A" w:rsidR="00727851" w:rsidRDefault="00727851" w:rsidP="00727851"/>
    <w:p w14:paraId="62D5D6E4" w14:textId="62BE61DE" w:rsidR="00A14744" w:rsidRDefault="005238A7" w:rsidP="00727851">
      <w:r>
        <w:t>Equal Justice Works recently was awarded a $5 million</w:t>
      </w:r>
      <w:r w:rsidR="009A2F0D">
        <w:t xml:space="preserve"> </w:t>
      </w:r>
      <w:r>
        <w:t>grant from the U.S. Department of Justice, Office for Victims of Crime, to launch the Crime Victims Advocacy Program (CVAP), a two- year legal Fellowship program.</w:t>
      </w:r>
    </w:p>
    <w:p w14:paraId="404C823A" w14:textId="77777777" w:rsidR="009A2F0D" w:rsidRDefault="009A2F0D" w:rsidP="00727851"/>
    <w:p w14:paraId="7CDB8865" w14:textId="7797A4F0" w:rsidR="00727851" w:rsidRPr="00A14744" w:rsidRDefault="00A14744" w:rsidP="00727851">
      <w:pPr>
        <w:rPr>
          <w:rFonts w:ascii="Arial" w:hAnsi="Arial" w:cs="Arial"/>
          <w:sz w:val="20"/>
          <w:szCs w:val="20"/>
        </w:rPr>
      </w:pPr>
      <w:r w:rsidRPr="00A14744">
        <w:rPr>
          <w:rFonts w:ascii="Arial" w:hAnsi="Arial" w:cs="Arial"/>
          <w:sz w:val="20"/>
          <w:szCs w:val="20"/>
        </w:rPr>
        <w:t xml:space="preserve">Please click </w:t>
      </w:r>
      <w:hyperlink r:id="rId20" w:history="1">
        <w:r w:rsidRPr="00A14744">
          <w:rPr>
            <w:rStyle w:val="Hyperlink"/>
            <w:rFonts w:ascii="Arial" w:hAnsi="Arial" w:cs="Arial"/>
            <w:sz w:val="20"/>
            <w:szCs w:val="20"/>
          </w:rPr>
          <w:t>here</w:t>
        </w:r>
      </w:hyperlink>
      <w:r w:rsidRPr="00A14744">
        <w:rPr>
          <w:rFonts w:ascii="Arial" w:hAnsi="Arial" w:cs="Arial"/>
          <w:sz w:val="20"/>
          <w:szCs w:val="20"/>
        </w:rPr>
        <w:t xml:space="preserve"> to read</w:t>
      </w:r>
      <w:r w:rsidR="005238A7">
        <w:rPr>
          <w:rFonts w:ascii="Arial" w:hAnsi="Arial" w:cs="Arial"/>
          <w:sz w:val="20"/>
          <w:szCs w:val="20"/>
        </w:rPr>
        <w:t xml:space="preserve"> more.</w:t>
      </w:r>
    </w:p>
    <w:p w14:paraId="22B94646" w14:textId="09E7903C" w:rsidR="00727851" w:rsidRDefault="00727851" w:rsidP="00727851">
      <w:pPr>
        <w:pStyle w:val="ReturntoTop"/>
        <w:ind w:left="360"/>
        <w:rPr>
          <w:rStyle w:val="Hyperlink"/>
        </w:rPr>
      </w:pPr>
      <w:hyperlink w:anchor="_top" w:history="1">
        <w:r>
          <w:rPr>
            <w:rStyle w:val="Hyperlink"/>
          </w:rPr>
          <w:t>Return to top</w:t>
        </w:r>
      </w:hyperlink>
    </w:p>
    <w:p w14:paraId="13950EB0" w14:textId="6CF2FF09" w:rsidR="00A14744" w:rsidRDefault="00A14744" w:rsidP="009A2F0D">
      <w:pPr>
        <w:pStyle w:val="Heading1"/>
        <w:spacing w:before="0"/>
        <w:rPr>
          <w:rStyle w:val="Hyperlink"/>
          <w:rFonts w:cs="Arial"/>
          <w:color w:val="auto"/>
          <w:u w:val="none"/>
        </w:rPr>
      </w:pPr>
      <w:bookmarkStart w:id="18" w:name="_The_National_Intimate"/>
      <w:bookmarkEnd w:id="18"/>
      <w:r w:rsidRPr="009A2F0D">
        <w:rPr>
          <w:rStyle w:val="Hyperlink"/>
          <w:rFonts w:cs="Arial"/>
          <w:color w:val="auto"/>
          <w:u w:val="none"/>
        </w:rPr>
        <w:t xml:space="preserve">The National Intimate Partner and Sexual Violence </w:t>
      </w:r>
      <w:r w:rsidR="009A2F0D" w:rsidRPr="009A2F0D">
        <w:rPr>
          <w:rStyle w:val="Hyperlink"/>
          <w:rFonts w:cs="Arial"/>
          <w:color w:val="auto"/>
          <w:u w:val="none"/>
        </w:rPr>
        <w:t>Survey</w:t>
      </w:r>
      <w:r w:rsidR="009A2F0D">
        <w:rPr>
          <w:rStyle w:val="Hyperlink"/>
          <w:rFonts w:cs="Arial"/>
          <w:color w:val="auto"/>
          <w:u w:val="none"/>
        </w:rPr>
        <w:t xml:space="preserve">: 2016/2017 Report </w:t>
      </w:r>
      <w:proofErr w:type="gramStart"/>
      <w:r w:rsidR="009A2F0D">
        <w:rPr>
          <w:rStyle w:val="Hyperlink"/>
          <w:rFonts w:cs="Arial"/>
          <w:color w:val="auto"/>
          <w:u w:val="none"/>
        </w:rPr>
        <w:t>On</w:t>
      </w:r>
      <w:proofErr w:type="gramEnd"/>
      <w:r w:rsidR="009A2F0D">
        <w:rPr>
          <w:rStyle w:val="Hyperlink"/>
          <w:rFonts w:cs="Arial"/>
          <w:color w:val="auto"/>
          <w:u w:val="none"/>
        </w:rPr>
        <w:t xml:space="preserve"> Intimate Partner Violence</w:t>
      </w:r>
    </w:p>
    <w:p w14:paraId="412EE971" w14:textId="77777777" w:rsidR="009A2F0D" w:rsidRPr="009A2F0D" w:rsidRDefault="009A2F0D" w:rsidP="009A2F0D"/>
    <w:p w14:paraId="14547640" w14:textId="0E0AC652" w:rsidR="009A2F0D" w:rsidRPr="009A2F0D" w:rsidRDefault="009A2F0D" w:rsidP="009A2F0D">
      <w:pPr>
        <w:rPr>
          <w:rFonts w:ascii="Arial" w:hAnsi="Arial" w:cs="Arial"/>
          <w:sz w:val="20"/>
          <w:szCs w:val="20"/>
        </w:rPr>
      </w:pPr>
      <w:r w:rsidRPr="009A2F0D">
        <w:rPr>
          <w:rFonts w:ascii="Arial" w:hAnsi="Arial" w:cs="Arial"/>
          <w:color w:val="000000"/>
          <w:sz w:val="20"/>
          <w:szCs w:val="20"/>
        </w:rPr>
        <w:t>The Centers for Disease Control and Prevention (CDC) just released a new report,</w:t>
      </w:r>
      <w:hyperlink r:id="rId21" w:history="1">
        <w:r w:rsidRPr="009A2F0D">
          <w:rPr>
            <w:rFonts w:ascii="Arial" w:hAnsi="Arial" w:cs="Arial"/>
            <w:color w:val="0083B9"/>
            <w:sz w:val="20"/>
            <w:szCs w:val="20"/>
            <w:u w:val="single"/>
          </w:rPr>
          <w:t> The National Intimate Partner and Sexual Violence Survey: 2016/2017 Report on Intimate Partner Violence</w:t>
        </w:r>
      </w:hyperlink>
      <w:r w:rsidRPr="009A2F0D">
        <w:rPr>
          <w:rFonts w:ascii="Arial" w:hAnsi="Arial" w:cs="Arial"/>
          <w:color w:val="000000"/>
          <w:sz w:val="20"/>
          <w:szCs w:val="20"/>
        </w:rPr>
        <w:t xml:space="preserve">. This report  highlights the most recent findings from the </w:t>
      </w:r>
      <w:proofErr w:type="spellStart"/>
      <w:r w:rsidRPr="009A2F0D">
        <w:rPr>
          <w:rFonts w:ascii="Arial" w:hAnsi="Arial" w:cs="Arial"/>
          <w:color w:val="000000"/>
          <w:sz w:val="20"/>
          <w:szCs w:val="20"/>
        </w:rPr>
        <w:t>th</w:t>
      </w:r>
      <w:hyperlink r:id="rId22" w:history="1">
        <w:r w:rsidRPr="009A2F0D">
          <w:rPr>
            <w:rFonts w:ascii="Arial" w:hAnsi="Arial" w:cs="Arial"/>
            <w:color w:val="0083B9"/>
            <w:sz w:val="20"/>
            <w:szCs w:val="20"/>
            <w:u w:val="single"/>
          </w:rPr>
          <w:t>e</w:t>
        </w:r>
        <w:proofErr w:type="spellEnd"/>
        <w:r w:rsidRPr="009A2F0D">
          <w:rPr>
            <w:rFonts w:ascii="Arial" w:hAnsi="Arial" w:cs="Arial"/>
            <w:color w:val="0083B9"/>
            <w:sz w:val="20"/>
            <w:szCs w:val="20"/>
            <w:u w:val="single"/>
          </w:rPr>
          <w:t xml:space="preserve"> National Intimate Partner and Sexual Violence </w:t>
        </w:r>
        <w:proofErr w:type="spellStart"/>
        <w:r w:rsidRPr="009A2F0D">
          <w:rPr>
            <w:rFonts w:ascii="Arial" w:hAnsi="Arial" w:cs="Arial"/>
            <w:color w:val="0083B9"/>
            <w:sz w:val="20"/>
            <w:szCs w:val="20"/>
            <w:u w:val="single"/>
          </w:rPr>
          <w:t>Surivey</w:t>
        </w:r>
        <w:proofErr w:type="spellEnd"/>
        <w:r w:rsidRPr="009A2F0D">
          <w:rPr>
            <w:rFonts w:ascii="Arial" w:hAnsi="Arial" w:cs="Arial"/>
            <w:color w:val="0083B9"/>
            <w:sz w:val="20"/>
            <w:szCs w:val="20"/>
            <w:u w:val="single"/>
          </w:rPr>
          <w:t xml:space="preserve"> (NISVS)</w:t>
        </w:r>
      </w:hyperlink>
      <w:r w:rsidRPr="009A2F0D">
        <w:rPr>
          <w:rFonts w:ascii="Arial" w:hAnsi="Arial" w:cs="Arial"/>
          <w:color w:val="000000"/>
          <w:sz w:val="20"/>
          <w:szCs w:val="20"/>
        </w:rPr>
        <w:t> specifically around experiences of intimate partner violence. </w:t>
      </w:r>
    </w:p>
    <w:p w14:paraId="7F17F5C3" w14:textId="77777777" w:rsidR="009A2F0D" w:rsidRDefault="009A2F0D" w:rsidP="009A2F0D"/>
    <w:p w14:paraId="207AAD67" w14:textId="017E4C2F" w:rsidR="009A2F0D" w:rsidRPr="009A2F0D" w:rsidRDefault="009A2F0D" w:rsidP="009A2F0D">
      <w:pPr>
        <w:rPr>
          <w:rFonts w:ascii="Arial" w:hAnsi="Arial" w:cs="Arial"/>
          <w:sz w:val="20"/>
          <w:szCs w:val="20"/>
        </w:rPr>
      </w:pPr>
      <w:r w:rsidRPr="009A2F0D">
        <w:rPr>
          <w:rFonts w:ascii="Arial" w:hAnsi="Arial" w:cs="Arial"/>
          <w:sz w:val="20"/>
          <w:szCs w:val="20"/>
        </w:rPr>
        <w:t xml:space="preserve">Please click </w:t>
      </w:r>
      <w:hyperlink r:id="rId23" w:history="1">
        <w:r w:rsidRPr="009A2F0D">
          <w:rPr>
            <w:rStyle w:val="Hyperlink"/>
            <w:rFonts w:ascii="Arial" w:hAnsi="Arial" w:cs="Arial"/>
            <w:sz w:val="20"/>
            <w:szCs w:val="20"/>
          </w:rPr>
          <w:t>here</w:t>
        </w:r>
      </w:hyperlink>
      <w:r w:rsidRPr="009A2F0D">
        <w:rPr>
          <w:rFonts w:ascii="Arial" w:hAnsi="Arial" w:cs="Arial"/>
          <w:sz w:val="20"/>
          <w:szCs w:val="20"/>
        </w:rPr>
        <w:t xml:space="preserve"> to read.</w:t>
      </w:r>
    </w:p>
    <w:p w14:paraId="32E8F8B7" w14:textId="77777777" w:rsidR="009A2F0D" w:rsidRDefault="009A2F0D" w:rsidP="009A2F0D">
      <w:pPr>
        <w:pStyle w:val="ReturntoTop"/>
        <w:ind w:left="360"/>
        <w:rPr>
          <w:rStyle w:val="Hyperlink"/>
        </w:rPr>
      </w:pPr>
      <w:hyperlink w:anchor="_top" w:history="1">
        <w:r>
          <w:rPr>
            <w:rStyle w:val="Hyperlink"/>
          </w:rPr>
          <w:t>Return to top</w:t>
        </w:r>
      </w:hyperlink>
    </w:p>
    <w:p w14:paraId="4F03B307" w14:textId="4F8E518E" w:rsidR="00CA7E87" w:rsidRPr="009A2F0D" w:rsidRDefault="00A65876" w:rsidP="009A2F0D">
      <w:pPr>
        <w:pStyle w:val="Heading1"/>
        <w:spacing w:before="0"/>
        <w:rPr>
          <w:rStyle w:val="Hyperlink"/>
          <w:rFonts w:cs="Arial"/>
          <w:color w:val="auto"/>
          <w:u w:val="none"/>
        </w:rPr>
      </w:pPr>
      <w:bookmarkStart w:id="19" w:name="_Guns_Are_Driving"/>
      <w:bookmarkStart w:id="20" w:name="_Survey:_Crime_Victims"/>
      <w:bookmarkEnd w:id="19"/>
      <w:bookmarkEnd w:id="20"/>
      <w:r w:rsidRPr="009A2F0D">
        <w:rPr>
          <w:rStyle w:val="Hyperlink"/>
          <w:rFonts w:cs="Arial"/>
          <w:color w:val="auto"/>
          <w:u w:val="none"/>
        </w:rPr>
        <w:t>Survey: Crime Victims Want Help, Not Just Punishment</w:t>
      </w:r>
    </w:p>
    <w:p w14:paraId="0AA036CB" w14:textId="12ABB1A0" w:rsidR="00A65876" w:rsidRDefault="00A65876" w:rsidP="00A65876"/>
    <w:p w14:paraId="5FC9FEF2" w14:textId="0BE082FB" w:rsidR="00A65876" w:rsidRPr="00367A59" w:rsidRDefault="00A65876" w:rsidP="00A65876">
      <w:pPr>
        <w:rPr>
          <w:rFonts w:ascii="Arial" w:hAnsi="Arial" w:cs="Arial"/>
          <w:sz w:val="20"/>
          <w:szCs w:val="20"/>
        </w:rPr>
      </w:pPr>
      <w:r w:rsidRPr="00367A59">
        <w:rPr>
          <w:rFonts w:ascii="Arial" w:hAnsi="Arial" w:cs="Arial"/>
          <w:sz w:val="20"/>
          <w:szCs w:val="20"/>
        </w:rPr>
        <w:t xml:space="preserve">The justice system is too punitive toward offenders and too neglectful of crime victims’ needs, according to a new </w:t>
      </w:r>
      <w:hyperlink r:id="rId24" w:history="1">
        <w:r w:rsidRPr="00367A59">
          <w:rPr>
            <w:rStyle w:val="Hyperlink"/>
            <w:rFonts w:ascii="Arial" w:hAnsi="Arial" w:cs="Arial"/>
            <w:sz w:val="20"/>
            <w:szCs w:val="20"/>
          </w:rPr>
          <w:t>national survey of victims</w:t>
        </w:r>
      </w:hyperlink>
      <w:r w:rsidRPr="00367A59">
        <w:rPr>
          <w:rFonts w:ascii="Arial" w:hAnsi="Arial" w:cs="Arial"/>
          <w:sz w:val="20"/>
          <w:szCs w:val="20"/>
        </w:rPr>
        <w:t>.</w:t>
      </w:r>
    </w:p>
    <w:p w14:paraId="2047FF73" w14:textId="77777777" w:rsidR="00A65876" w:rsidRPr="00367A59" w:rsidRDefault="00A65876" w:rsidP="00A65876">
      <w:pPr>
        <w:rPr>
          <w:rFonts w:ascii="Arial" w:hAnsi="Arial" w:cs="Arial"/>
          <w:sz w:val="20"/>
          <w:szCs w:val="20"/>
        </w:rPr>
      </w:pPr>
    </w:p>
    <w:p w14:paraId="479DC0ED" w14:textId="6E909BBB" w:rsidR="00A65876" w:rsidRPr="00A65876" w:rsidRDefault="00A65876" w:rsidP="00A65876">
      <w:pPr>
        <w:rPr>
          <w:rFonts w:ascii="Arial" w:hAnsi="Arial" w:cs="Arial"/>
          <w:sz w:val="20"/>
          <w:szCs w:val="20"/>
        </w:rPr>
      </w:pPr>
      <w:r w:rsidRPr="00A65876">
        <w:rPr>
          <w:rFonts w:ascii="Arial" w:hAnsi="Arial" w:cs="Arial"/>
          <w:sz w:val="20"/>
          <w:szCs w:val="20"/>
        </w:rPr>
        <w:t xml:space="preserve">Please click </w:t>
      </w:r>
      <w:hyperlink r:id="rId25" w:history="1">
        <w:r w:rsidRPr="00A65876">
          <w:rPr>
            <w:rStyle w:val="Hyperlink"/>
            <w:rFonts w:ascii="Arial" w:hAnsi="Arial" w:cs="Arial"/>
            <w:sz w:val="20"/>
            <w:szCs w:val="20"/>
          </w:rPr>
          <w:t>here</w:t>
        </w:r>
      </w:hyperlink>
      <w:r w:rsidRPr="00A65876">
        <w:rPr>
          <w:rFonts w:ascii="Arial" w:hAnsi="Arial" w:cs="Arial"/>
          <w:sz w:val="20"/>
          <w:szCs w:val="20"/>
        </w:rPr>
        <w:t xml:space="preserve"> to read.</w:t>
      </w:r>
    </w:p>
    <w:p w14:paraId="38EAB9B2" w14:textId="43CABFA4" w:rsidR="00A65876" w:rsidRDefault="00B0657A" w:rsidP="00A65876">
      <w:pPr>
        <w:pStyle w:val="ReturntoTop"/>
        <w:ind w:left="360"/>
        <w:rPr>
          <w:rStyle w:val="Hyperlink"/>
        </w:rPr>
      </w:pPr>
      <w:hyperlink w:anchor="_top" w:history="1">
        <w:r w:rsidR="00A65876">
          <w:rPr>
            <w:rStyle w:val="Hyperlink"/>
          </w:rPr>
          <w:t>Return to top</w:t>
        </w:r>
      </w:hyperlink>
    </w:p>
    <w:p w14:paraId="5426DCA1" w14:textId="2CA32B24" w:rsidR="00DD10D0" w:rsidRDefault="00DD10D0" w:rsidP="00DD10D0">
      <w:pPr>
        <w:pStyle w:val="Heading1"/>
        <w:spacing w:before="0"/>
        <w:rPr>
          <w:rStyle w:val="Hyperlink"/>
          <w:rFonts w:cs="Arial"/>
          <w:color w:val="auto"/>
          <w:u w:val="none"/>
        </w:rPr>
      </w:pPr>
      <w:bookmarkStart w:id="21" w:name="_Gun_Violence_Increases"/>
      <w:bookmarkEnd w:id="21"/>
      <w:r w:rsidRPr="00DD10D0">
        <w:rPr>
          <w:rStyle w:val="Hyperlink"/>
          <w:rFonts w:cs="Arial"/>
          <w:color w:val="auto"/>
          <w:u w:val="none"/>
        </w:rPr>
        <w:t xml:space="preserve">Gun Violence Increases Demand </w:t>
      </w:r>
      <w:proofErr w:type="gramStart"/>
      <w:r w:rsidRPr="00DD10D0">
        <w:rPr>
          <w:rStyle w:val="Hyperlink"/>
          <w:rFonts w:cs="Arial"/>
          <w:color w:val="auto"/>
          <w:u w:val="none"/>
        </w:rPr>
        <w:t>For</w:t>
      </w:r>
      <w:proofErr w:type="gramEnd"/>
      <w:r w:rsidRPr="00DD10D0">
        <w:rPr>
          <w:rStyle w:val="Hyperlink"/>
          <w:rFonts w:cs="Arial"/>
          <w:color w:val="auto"/>
          <w:u w:val="none"/>
        </w:rPr>
        <w:t xml:space="preserve"> Kids’ Books On Trauma </w:t>
      </w:r>
    </w:p>
    <w:p w14:paraId="0ABAC2F2" w14:textId="334ACEEF" w:rsidR="00DD10D0" w:rsidRDefault="00DD10D0" w:rsidP="00DD10D0"/>
    <w:p w14:paraId="44C1FD27" w14:textId="783C0CDF" w:rsidR="00DD10D0" w:rsidRDefault="00057950" w:rsidP="00DD10D0">
      <w:pPr>
        <w:rPr>
          <w:rFonts w:ascii="Arial" w:hAnsi="Arial" w:cs="Arial"/>
          <w:sz w:val="20"/>
          <w:szCs w:val="20"/>
        </w:rPr>
      </w:pPr>
      <w:r w:rsidRPr="00057950">
        <w:rPr>
          <w:rFonts w:ascii="Arial" w:hAnsi="Arial" w:cs="Arial"/>
          <w:sz w:val="20"/>
          <w:szCs w:val="20"/>
        </w:rPr>
        <w:t>The demand for children’s books that address traumatic events such as school shootings has been growing steadily. Educators say children’s books can play a role in helping kids cope with anxiety and depression, which has increased among many young Americans.</w:t>
      </w:r>
    </w:p>
    <w:p w14:paraId="32C6C125" w14:textId="77777777" w:rsidR="00057950" w:rsidRDefault="00057950" w:rsidP="00DD10D0"/>
    <w:p w14:paraId="4EB360BF" w14:textId="53DAA246" w:rsidR="00DD10D0" w:rsidRPr="00DD10D0" w:rsidRDefault="00DD10D0" w:rsidP="00DD10D0">
      <w:pPr>
        <w:rPr>
          <w:rFonts w:ascii="Arial" w:hAnsi="Arial" w:cs="Arial"/>
          <w:sz w:val="20"/>
          <w:szCs w:val="20"/>
        </w:rPr>
      </w:pPr>
      <w:r w:rsidRPr="00DD10D0">
        <w:rPr>
          <w:rFonts w:ascii="Arial" w:hAnsi="Arial" w:cs="Arial"/>
          <w:sz w:val="20"/>
          <w:szCs w:val="20"/>
        </w:rPr>
        <w:t xml:space="preserve">Please click </w:t>
      </w:r>
      <w:hyperlink r:id="rId26" w:history="1">
        <w:r w:rsidRPr="00057950">
          <w:rPr>
            <w:rStyle w:val="Hyperlink"/>
            <w:rFonts w:ascii="Arial" w:hAnsi="Arial" w:cs="Arial"/>
            <w:sz w:val="20"/>
            <w:szCs w:val="20"/>
          </w:rPr>
          <w:t>here</w:t>
        </w:r>
      </w:hyperlink>
      <w:r w:rsidRPr="00DD10D0">
        <w:rPr>
          <w:rFonts w:ascii="Arial" w:hAnsi="Arial" w:cs="Arial"/>
          <w:sz w:val="20"/>
          <w:szCs w:val="20"/>
        </w:rPr>
        <w:t xml:space="preserve"> to read.</w:t>
      </w:r>
    </w:p>
    <w:p w14:paraId="16FE9CF4" w14:textId="77777777" w:rsidR="00DD10D0" w:rsidRDefault="00B0657A" w:rsidP="00DD10D0">
      <w:pPr>
        <w:pStyle w:val="ReturntoTop"/>
        <w:ind w:left="360"/>
        <w:rPr>
          <w:rStyle w:val="Hyperlink"/>
        </w:rPr>
      </w:pPr>
      <w:hyperlink w:anchor="_top" w:history="1">
        <w:r w:rsidR="00DD10D0">
          <w:rPr>
            <w:rStyle w:val="Hyperlink"/>
          </w:rPr>
          <w:t>Return to top</w:t>
        </w:r>
      </w:hyperlink>
    </w:p>
    <w:p w14:paraId="66254CAC" w14:textId="24DA5C1F" w:rsidR="00A65876" w:rsidRPr="00DD10D0" w:rsidRDefault="00A65876" w:rsidP="00DD10D0">
      <w:pPr>
        <w:pStyle w:val="Heading1"/>
        <w:spacing w:before="0"/>
        <w:rPr>
          <w:rStyle w:val="Hyperlink"/>
          <w:rFonts w:cs="Arial"/>
          <w:color w:val="auto"/>
          <w:u w:val="none"/>
        </w:rPr>
      </w:pPr>
      <w:bookmarkStart w:id="22" w:name="_New_Approaches_For"/>
      <w:bookmarkEnd w:id="22"/>
      <w:r w:rsidRPr="00DD10D0">
        <w:rPr>
          <w:rStyle w:val="Hyperlink"/>
          <w:rFonts w:cs="Arial"/>
          <w:color w:val="auto"/>
          <w:u w:val="none"/>
        </w:rPr>
        <w:t xml:space="preserve">New Approaches </w:t>
      </w:r>
      <w:proofErr w:type="gramStart"/>
      <w:r w:rsidRPr="00DD10D0">
        <w:rPr>
          <w:rStyle w:val="Hyperlink"/>
          <w:rFonts w:cs="Arial"/>
          <w:color w:val="auto"/>
          <w:u w:val="none"/>
        </w:rPr>
        <w:t>For</w:t>
      </w:r>
      <w:proofErr w:type="gramEnd"/>
      <w:r w:rsidRPr="00DD10D0">
        <w:rPr>
          <w:rStyle w:val="Hyperlink"/>
          <w:rFonts w:cs="Arial"/>
          <w:color w:val="auto"/>
          <w:u w:val="none"/>
        </w:rPr>
        <w:t xml:space="preserve"> Gun Violence Reporting In Philadelphia</w:t>
      </w:r>
    </w:p>
    <w:p w14:paraId="680CD97E" w14:textId="426D6EEE" w:rsidR="00A65876" w:rsidRDefault="00A65876" w:rsidP="00A65876"/>
    <w:p w14:paraId="7B4589A8" w14:textId="1D25EB2F" w:rsidR="00A65876" w:rsidRPr="00893E2A" w:rsidRDefault="00A65876" w:rsidP="00A65876">
      <w:pPr>
        <w:rPr>
          <w:rFonts w:ascii="Arial" w:hAnsi="Arial" w:cs="Arial"/>
          <w:sz w:val="20"/>
          <w:szCs w:val="20"/>
        </w:rPr>
      </w:pPr>
      <w:r w:rsidRPr="00893E2A">
        <w:rPr>
          <w:rFonts w:ascii="Arial" w:hAnsi="Arial" w:cs="Arial"/>
          <w:sz w:val="20"/>
          <w:szCs w:val="20"/>
        </w:rPr>
        <w:t xml:space="preserve">Recently Philadelphia TV news journalist, community leaders and other </w:t>
      </w:r>
      <w:r w:rsidR="004E1254" w:rsidRPr="00893E2A">
        <w:rPr>
          <w:rFonts w:ascii="Arial" w:hAnsi="Arial" w:cs="Arial"/>
          <w:sz w:val="20"/>
          <w:szCs w:val="20"/>
        </w:rPr>
        <w:t>experts came</w:t>
      </w:r>
      <w:r w:rsidRPr="00893E2A">
        <w:rPr>
          <w:rFonts w:ascii="Arial" w:hAnsi="Arial" w:cs="Arial"/>
          <w:sz w:val="20"/>
          <w:szCs w:val="20"/>
        </w:rPr>
        <w:t xml:space="preserve"> together </w:t>
      </w:r>
      <w:r w:rsidR="004E1254" w:rsidRPr="00893E2A">
        <w:rPr>
          <w:rFonts w:ascii="Arial" w:hAnsi="Arial" w:cs="Arial"/>
          <w:sz w:val="20"/>
          <w:szCs w:val="20"/>
        </w:rPr>
        <w:t xml:space="preserve">and held a </w:t>
      </w:r>
      <w:hyperlink r:id="rId27" w:history="1">
        <w:r w:rsidR="004E1254" w:rsidRPr="00893E2A">
          <w:rPr>
            <w:rStyle w:val="Hyperlink"/>
            <w:rFonts w:ascii="Arial" w:hAnsi="Arial" w:cs="Arial"/>
            <w:sz w:val="20"/>
            <w:szCs w:val="20"/>
          </w:rPr>
          <w:t>workshop</w:t>
        </w:r>
      </w:hyperlink>
      <w:r w:rsidR="004E1254" w:rsidRPr="00893E2A">
        <w:rPr>
          <w:rFonts w:ascii="Arial" w:hAnsi="Arial" w:cs="Arial"/>
          <w:sz w:val="20"/>
          <w:szCs w:val="20"/>
        </w:rPr>
        <w:t xml:space="preserve"> </w:t>
      </w:r>
      <w:r w:rsidRPr="00893E2A">
        <w:rPr>
          <w:rFonts w:ascii="Arial" w:hAnsi="Arial" w:cs="Arial"/>
          <w:sz w:val="20"/>
          <w:szCs w:val="20"/>
        </w:rPr>
        <w:t xml:space="preserve">to advance the most ethical, empathic and impactful </w:t>
      </w:r>
      <w:r w:rsidR="004E1254" w:rsidRPr="00893E2A">
        <w:rPr>
          <w:rFonts w:ascii="Arial" w:hAnsi="Arial" w:cs="Arial"/>
          <w:sz w:val="20"/>
          <w:szCs w:val="20"/>
        </w:rPr>
        <w:t>coverage of gun violence.</w:t>
      </w:r>
    </w:p>
    <w:p w14:paraId="52BC2830" w14:textId="175EA988" w:rsidR="004E1254" w:rsidRPr="00893E2A" w:rsidRDefault="004E1254" w:rsidP="00A65876">
      <w:pPr>
        <w:rPr>
          <w:rFonts w:ascii="Arial" w:hAnsi="Arial" w:cs="Arial"/>
          <w:sz w:val="20"/>
          <w:szCs w:val="20"/>
        </w:rPr>
      </w:pPr>
    </w:p>
    <w:p w14:paraId="414E21FB" w14:textId="005613AA" w:rsidR="00A65876" w:rsidRDefault="004E1254" w:rsidP="00A65876">
      <w:r>
        <w:t xml:space="preserve">Please click </w:t>
      </w:r>
      <w:hyperlink r:id="rId28" w:history="1">
        <w:r w:rsidRPr="004E1254">
          <w:rPr>
            <w:rStyle w:val="Hyperlink"/>
            <w:rFonts w:cs="Calibri"/>
          </w:rPr>
          <w:t>here</w:t>
        </w:r>
      </w:hyperlink>
      <w:r>
        <w:t xml:space="preserve"> to read.</w:t>
      </w:r>
    </w:p>
    <w:bookmarkStart w:id="23" w:name="_Hlk116051844"/>
    <w:p w14:paraId="10120137" w14:textId="20B1A841" w:rsidR="00A65876" w:rsidRDefault="00A65876" w:rsidP="00A65876">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5A909603" w14:textId="3BCCC443" w:rsidR="00527D21" w:rsidRPr="00527D21" w:rsidRDefault="00527D21" w:rsidP="00527D21">
      <w:pPr>
        <w:pStyle w:val="Heading1"/>
        <w:spacing w:before="0"/>
        <w:rPr>
          <w:rStyle w:val="Hyperlink"/>
          <w:rFonts w:cs="Arial"/>
          <w:color w:val="auto"/>
          <w:u w:val="none"/>
        </w:rPr>
      </w:pPr>
      <w:bookmarkStart w:id="24" w:name="_How_Can_Writing"/>
      <w:bookmarkEnd w:id="24"/>
      <w:r w:rsidRPr="00527D21">
        <w:rPr>
          <w:rStyle w:val="Hyperlink"/>
          <w:rFonts w:cs="Arial"/>
          <w:color w:val="auto"/>
          <w:u w:val="none"/>
        </w:rPr>
        <w:t xml:space="preserve">How Can Writing </w:t>
      </w:r>
      <w:proofErr w:type="gramStart"/>
      <w:r w:rsidRPr="00527D21">
        <w:rPr>
          <w:rStyle w:val="Hyperlink"/>
          <w:rFonts w:cs="Arial"/>
          <w:color w:val="auto"/>
          <w:u w:val="none"/>
        </w:rPr>
        <w:t>And</w:t>
      </w:r>
      <w:proofErr w:type="gramEnd"/>
      <w:r w:rsidRPr="00527D21">
        <w:rPr>
          <w:rStyle w:val="Hyperlink"/>
          <w:rFonts w:cs="Arial"/>
          <w:color w:val="auto"/>
          <w:u w:val="none"/>
        </w:rPr>
        <w:t xml:space="preserve"> Journaling Support Survivors’ And Advocates Healing And Wellness</w:t>
      </w:r>
    </w:p>
    <w:p w14:paraId="39920BF7" w14:textId="0DEE8D84" w:rsidR="00527D21" w:rsidRDefault="00527D21" w:rsidP="00527D21"/>
    <w:p w14:paraId="13B7AB11" w14:textId="13719A2C" w:rsidR="00527D21" w:rsidRPr="00B0657A" w:rsidRDefault="00B0657A" w:rsidP="00527D21">
      <w:pPr>
        <w:rPr>
          <w:rFonts w:ascii="Arial" w:hAnsi="Arial" w:cs="Arial"/>
          <w:sz w:val="20"/>
          <w:szCs w:val="20"/>
        </w:rPr>
      </w:pPr>
      <w:r w:rsidRPr="00B0657A">
        <w:rPr>
          <w:rFonts w:ascii="Arial" w:hAnsi="Arial" w:cs="Arial"/>
          <w:sz w:val="20"/>
          <w:szCs w:val="20"/>
        </w:rPr>
        <w:t xml:space="preserve">From the National Resource Center on Domestic Violence (NRCDV): </w:t>
      </w:r>
      <w:r w:rsidR="00527D21" w:rsidRPr="00B0657A">
        <w:rPr>
          <w:rFonts w:ascii="Arial" w:hAnsi="Arial" w:cs="Arial"/>
          <w:sz w:val="20"/>
          <w:szCs w:val="20"/>
        </w:rPr>
        <w:t xml:space="preserve">In line with </w:t>
      </w:r>
      <w:r w:rsidRPr="00B0657A">
        <w:rPr>
          <w:rFonts w:ascii="Arial" w:hAnsi="Arial" w:cs="Arial"/>
          <w:sz w:val="20"/>
          <w:szCs w:val="20"/>
        </w:rPr>
        <w:t xml:space="preserve">our </w:t>
      </w:r>
      <w:r w:rsidR="00527D21" w:rsidRPr="00B0657A">
        <w:rPr>
          <w:rFonts w:ascii="Arial" w:hAnsi="Arial" w:cs="Arial"/>
          <w:sz w:val="20"/>
          <w:szCs w:val="20"/>
        </w:rPr>
        <w:t>Domestic Violence Awareness Month (</w:t>
      </w:r>
      <w:r w:rsidRPr="00B0657A">
        <w:rPr>
          <w:rFonts w:ascii="Arial" w:hAnsi="Arial" w:cs="Arial"/>
          <w:sz w:val="20"/>
          <w:szCs w:val="20"/>
        </w:rPr>
        <w:t>DVAM)</w:t>
      </w:r>
      <w:r w:rsidRPr="00B0657A">
        <w:rPr>
          <w:rFonts w:ascii="Arial" w:hAnsi="Arial" w:cs="Arial"/>
          <w:color w:val="050505"/>
          <w:sz w:val="20"/>
          <w:szCs w:val="20"/>
          <w:shd w:val="clear" w:color="auto" w:fill="FFFFFF"/>
        </w:rPr>
        <w:t> theme</w:t>
      </w:r>
      <w:r w:rsidRPr="00B0657A">
        <w:rPr>
          <w:rFonts w:ascii="Arial" w:hAnsi="Arial" w:cs="Arial"/>
          <w:color w:val="050505"/>
          <w:sz w:val="20"/>
          <w:szCs w:val="20"/>
          <w:shd w:val="clear" w:color="auto" w:fill="FFFFFF"/>
        </w:rPr>
        <w:t xml:space="preserve"> and ongoing commitment, we believe that journaling is a powerful tool for survivors and advocates</w:t>
      </w:r>
      <w:r>
        <w:rPr>
          <w:rFonts w:ascii="Arial" w:hAnsi="Arial" w:cs="Arial"/>
          <w:color w:val="050505"/>
          <w:sz w:val="20"/>
          <w:szCs w:val="20"/>
          <w:shd w:val="clear" w:color="auto" w:fill="FFFFFF"/>
        </w:rPr>
        <w:t xml:space="preserve">. </w:t>
      </w:r>
    </w:p>
    <w:p w14:paraId="151FFAB7" w14:textId="06E1EB4B" w:rsidR="00527D21" w:rsidRDefault="00527D21" w:rsidP="00527D21"/>
    <w:p w14:paraId="240C4130" w14:textId="0BEE1B2C" w:rsidR="00527D21" w:rsidRPr="00527D21" w:rsidRDefault="00527D21" w:rsidP="00527D21">
      <w:pPr>
        <w:rPr>
          <w:rFonts w:ascii="Arial" w:hAnsi="Arial" w:cs="Arial"/>
          <w:sz w:val="20"/>
          <w:szCs w:val="20"/>
        </w:rPr>
      </w:pPr>
      <w:r w:rsidRPr="00527D21">
        <w:rPr>
          <w:rFonts w:ascii="Arial" w:hAnsi="Arial" w:cs="Arial"/>
          <w:sz w:val="20"/>
          <w:szCs w:val="20"/>
        </w:rPr>
        <w:t xml:space="preserve">Please click </w:t>
      </w:r>
      <w:hyperlink r:id="rId29" w:history="1">
        <w:r w:rsidRPr="00527D21">
          <w:rPr>
            <w:rStyle w:val="Hyperlink"/>
            <w:rFonts w:ascii="Arial" w:hAnsi="Arial" w:cs="Arial"/>
            <w:sz w:val="20"/>
            <w:szCs w:val="20"/>
          </w:rPr>
          <w:t>here</w:t>
        </w:r>
      </w:hyperlink>
      <w:r w:rsidRPr="00527D21">
        <w:rPr>
          <w:rFonts w:ascii="Arial" w:hAnsi="Arial" w:cs="Arial"/>
          <w:sz w:val="20"/>
          <w:szCs w:val="20"/>
        </w:rPr>
        <w:t xml:space="preserve"> to read</w:t>
      </w:r>
      <w:r w:rsidR="00B0657A">
        <w:rPr>
          <w:rFonts w:ascii="Arial" w:hAnsi="Arial" w:cs="Arial"/>
          <w:sz w:val="20"/>
          <w:szCs w:val="20"/>
        </w:rPr>
        <w:t xml:space="preserve"> more</w:t>
      </w:r>
      <w:r w:rsidRPr="00527D21">
        <w:rPr>
          <w:rFonts w:ascii="Arial" w:hAnsi="Arial" w:cs="Arial"/>
          <w:sz w:val="20"/>
          <w:szCs w:val="20"/>
        </w:rPr>
        <w:t>.</w:t>
      </w:r>
    </w:p>
    <w:p w14:paraId="5D790B20" w14:textId="77777777" w:rsidR="00527D21" w:rsidRDefault="00527D21" w:rsidP="00527D21">
      <w:pPr>
        <w:pStyle w:val="ReturntoTop"/>
        <w:ind w:left="360"/>
        <w:rPr>
          <w:rStyle w:val="Hyperlink"/>
        </w:rPr>
      </w:pPr>
      <w:hyperlink w:anchor="_top" w:history="1">
        <w:r>
          <w:rPr>
            <w:rStyle w:val="Hyperlink"/>
          </w:rPr>
          <w:t>Return to top</w:t>
        </w:r>
      </w:hyperlink>
    </w:p>
    <w:p w14:paraId="335594C4" w14:textId="439875E5" w:rsidR="00FD3A88" w:rsidRPr="00527D21" w:rsidRDefault="00FD3A88" w:rsidP="00527D21">
      <w:pPr>
        <w:pStyle w:val="Heading1"/>
        <w:spacing w:before="0"/>
        <w:rPr>
          <w:rStyle w:val="Hyperlink"/>
          <w:rFonts w:cs="Arial"/>
          <w:color w:val="auto"/>
          <w:u w:val="none"/>
        </w:rPr>
      </w:pPr>
      <w:bookmarkStart w:id="25" w:name="_When_Men_Murder"/>
      <w:bookmarkEnd w:id="25"/>
      <w:r w:rsidRPr="00527D21">
        <w:rPr>
          <w:rStyle w:val="Hyperlink"/>
          <w:rFonts w:cs="Arial"/>
          <w:color w:val="auto"/>
          <w:u w:val="none"/>
        </w:rPr>
        <w:t>When Men Murder Women</w:t>
      </w:r>
    </w:p>
    <w:p w14:paraId="4AEFA4C3" w14:textId="73ABDF12" w:rsidR="004F2B99" w:rsidRDefault="004F2B99" w:rsidP="004F2B99"/>
    <w:p w14:paraId="27BC9FF3" w14:textId="08120EE7" w:rsidR="004F2B99" w:rsidRPr="004F2B99" w:rsidRDefault="004F2B99" w:rsidP="004F2B99">
      <w:pPr>
        <w:rPr>
          <w:rFonts w:ascii="Arial" w:hAnsi="Arial" w:cs="Arial"/>
          <w:color w:val="000000"/>
          <w:sz w:val="20"/>
          <w:szCs w:val="20"/>
        </w:rPr>
      </w:pPr>
      <w:r>
        <w:rPr>
          <w:rFonts w:ascii="Arial" w:hAnsi="Arial" w:cs="Arial"/>
          <w:color w:val="000000"/>
          <w:sz w:val="20"/>
          <w:szCs w:val="20"/>
          <w:shd w:val="clear" w:color="auto" w:fill="FFFFFF"/>
        </w:rPr>
        <w:t xml:space="preserve">When Men Murder Women </w:t>
      </w:r>
      <w:r w:rsidRPr="004F2B99">
        <w:rPr>
          <w:rFonts w:ascii="Arial" w:hAnsi="Arial" w:cs="Arial"/>
          <w:color w:val="000000"/>
          <w:sz w:val="20"/>
          <w:szCs w:val="20"/>
          <w:shd w:val="clear" w:color="auto" w:fill="FFFFFF"/>
        </w:rPr>
        <w:t>is an annual study released by the Violence Policy Center for Domestic Violence Awareness Month in October. State by state, the study details the circumstances of all reported homicides of women by men in single-victim/single-offender incidents, from 2020 homicide data. The study also ranks the states based on their rate of females killed by males. This research is used by state and local advocates to educate the public and policymakers on the realities of domestic violence and promote effective solutions to protect women and children from abusers.</w:t>
      </w:r>
    </w:p>
    <w:p w14:paraId="23999B12" w14:textId="77777777" w:rsidR="004F2B99" w:rsidRDefault="004F2B99" w:rsidP="004F2B99"/>
    <w:p w14:paraId="01DBBD83" w14:textId="1C5150D3" w:rsidR="004F2B99" w:rsidRDefault="004F2B99" w:rsidP="004F2B99">
      <w:pPr>
        <w:rPr>
          <w:rFonts w:ascii="Arial" w:hAnsi="Arial" w:cs="Arial"/>
          <w:sz w:val="20"/>
          <w:szCs w:val="20"/>
        </w:rPr>
      </w:pPr>
      <w:r w:rsidRPr="004F2B99">
        <w:rPr>
          <w:rFonts w:ascii="Arial" w:hAnsi="Arial" w:cs="Arial"/>
          <w:sz w:val="20"/>
          <w:szCs w:val="20"/>
        </w:rPr>
        <w:t xml:space="preserve">Please click </w:t>
      </w:r>
      <w:hyperlink r:id="rId30" w:history="1">
        <w:r w:rsidRPr="004F2B99">
          <w:rPr>
            <w:rStyle w:val="Hyperlink"/>
            <w:rFonts w:ascii="Arial" w:hAnsi="Arial" w:cs="Arial"/>
            <w:sz w:val="20"/>
            <w:szCs w:val="20"/>
          </w:rPr>
          <w:t>here</w:t>
        </w:r>
      </w:hyperlink>
      <w:r w:rsidRPr="004F2B99">
        <w:rPr>
          <w:rFonts w:ascii="Arial" w:hAnsi="Arial" w:cs="Arial"/>
          <w:sz w:val="20"/>
          <w:szCs w:val="20"/>
        </w:rPr>
        <w:t xml:space="preserve"> to read.</w:t>
      </w:r>
    </w:p>
    <w:p w14:paraId="0510DD34" w14:textId="78340D68" w:rsidR="004F2B99" w:rsidRDefault="00B0657A" w:rsidP="004F2B99">
      <w:pPr>
        <w:pStyle w:val="ReturntoTop"/>
        <w:ind w:left="360"/>
        <w:rPr>
          <w:rStyle w:val="Hyperlink"/>
        </w:rPr>
      </w:pPr>
      <w:hyperlink w:anchor="_top" w:history="1">
        <w:r w:rsidR="004F2B99">
          <w:rPr>
            <w:rStyle w:val="Hyperlink"/>
          </w:rPr>
          <w:t>Return to top</w:t>
        </w:r>
      </w:hyperlink>
    </w:p>
    <w:p w14:paraId="7FF33534" w14:textId="497F9F25" w:rsidR="000B5FDA" w:rsidRDefault="000B5FDA" w:rsidP="000B5FDA">
      <w:pPr>
        <w:pStyle w:val="Heading1"/>
        <w:spacing w:before="0"/>
        <w:rPr>
          <w:rStyle w:val="Hyperlink"/>
          <w:rFonts w:cs="Arial"/>
          <w:color w:val="auto"/>
          <w:u w:val="none"/>
        </w:rPr>
      </w:pPr>
      <w:bookmarkStart w:id="26" w:name="_Week_Of_Action"/>
      <w:bookmarkEnd w:id="26"/>
      <w:r w:rsidRPr="000B5FDA">
        <w:rPr>
          <w:rStyle w:val="Hyperlink"/>
          <w:rFonts w:cs="Arial"/>
          <w:color w:val="auto"/>
          <w:u w:val="none"/>
        </w:rPr>
        <w:t>Week</w:t>
      </w:r>
      <w:r>
        <w:rPr>
          <w:rStyle w:val="Hyperlink"/>
          <w:rFonts w:cs="Arial"/>
          <w:color w:val="auto"/>
          <w:u w:val="none"/>
        </w:rPr>
        <w:t xml:space="preserve"> </w:t>
      </w:r>
      <w:proofErr w:type="gramStart"/>
      <w:r>
        <w:rPr>
          <w:rStyle w:val="Hyperlink"/>
          <w:rFonts w:cs="Arial"/>
          <w:color w:val="auto"/>
          <w:u w:val="none"/>
        </w:rPr>
        <w:t>Of</w:t>
      </w:r>
      <w:proofErr w:type="gramEnd"/>
      <w:r>
        <w:rPr>
          <w:rStyle w:val="Hyperlink"/>
          <w:rFonts w:cs="Arial"/>
          <w:color w:val="auto"/>
          <w:u w:val="none"/>
        </w:rPr>
        <w:t xml:space="preserve"> Action</w:t>
      </w:r>
    </w:p>
    <w:p w14:paraId="400917DF" w14:textId="1D0323A1" w:rsidR="000B5FDA" w:rsidRDefault="000B5FDA" w:rsidP="000B5FDA"/>
    <w:p w14:paraId="1C7A9EBF" w14:textId="04B97C29" w:rsidR="000B5FDA" w:rsidRPr="000B5FDA" w:rsidRDefault="000B5FDA" w:rsidP="000B5FDA">
      <w:pPr>
        <w:rPr>
          <w:sz w:val="20"/>
          <w:szCs w:val="20"/>
        </w:rPr>
      </w:pPr>
      <w:r w:rsidRPr="000B5FDA">
        <w:rPr>
          <w:rFonts w:ascii="Arial" w:hAnsi="Arial" w:cs="Arial"/>
          <w:color w:val="020000"/>
          <w:sz w:val="20"/>
          <w:szCs w:val="20"/>
          <w:shd w:val="clear" w:color="auto" w:fill="FFFFFF"/>
        </w:rPr>
        <w:t>Domestic Violence Awareness Month (DVAM) 2022</w:t>
      </w:r>
      <w:r>
        <w:rPr>
          <w:rFonts w:ascii="Arial" w:hAnsi="Arial" w:cs="Arial"/>
          <w:color w:val="020000"/>
          <w:sz w:val="20"/>
          <w:szCs w:val="20"/>
          <w:shd w:val="clear" w:color="auto" w:fill="FFFFFF"/>
        </w:rPr>
        <w:t xml:space="preserve">, </w:t>
      </w:r>
      <w:r w:rsidRPr="000B5FDA">
        <w:rPr>
          <w:rStyle w:val="Strong"/>
          <w:rFonts w:ascii="Arial" w:hAnsi="Arial" w:cs="Arial"/>
          <w:b w:val="0"/>
          <w:bCs w:val="0"/>
          <w:color w:val="020000"/>
          <w:sz w:val="20"/>
          <w:szCs w:val="20"/>
          <w:bdr w:val="none" w:sz="0" w:space="0" w:color="auto" w:frame="1"/>
          <w:shd w:val="clear" w:color="auto" w:fill="FFFFFF"/>
        </w:rPr>
        <w:t>Week of Action is October 17-23, 2022</w:t>
      </w:r>
      <w:r>
        <w:rPr>
          <w:rFonts w:ascii="Arial" w:hAnsi="Arial" w:cs="Arial"/>
          <w:color w:val="020000"/>
          <w:sz w:val="27"/>
          <w:szCs w:val="27"/>
          <w:shd w:val="clear" w:color="auto" w:fill="FFFFFF"/>
        </w:rPr>
        <w:t> </w:t>
      </w:r>
      <w:r w:rsidRPr="000B5FDA">
        <w:rPr>
          <w:rFonts w:ascii="Arial" w:hAnsi="Arial" w:cs="Arial"/>
          <w:color w:val="020000"/>
          <w:sz w:val="20"/>
          <w:szCs w:val="20"/>
          <w:shd w:val="clear" w:color="auto" w:fill="FFFFFF"/>
        </w:rPr>
        <w:t>is designed to engage advocates, partners, and the public in starting a national conversation</w:t>
      </w:r>
      <w:r>
        <w:rPr>
          <w:rFonts w:ascii="Arial" w:hAnsi="Arial" w:cs="Arial"/>
          <w:color w:val="020000"/>
          <w:sz w:val="20"/>
          <w:szCs w:val="20"/>
          <w:shd w:val="clear" w:color="auto" w:fill="FFFFFF"/>
        </w:rPr>
        <w:t xml:space="preserve"> </w:t>
      </w:r>
      <w:r w:rsidRPr="000B5FDA">
        <w:rPr>
          <w:rFonts w:ascii="Arial" w:hAnsi="Arial" w:cs="Arial"/>
          <w:color w:val="020000"/>
          <w:sz w:val="20"/>
          <w:szCs w:val="20"/>
          <w:shd w:val="clear" w:color="auto" w:fill="FFFFFF"/>
        </w:rPr>
        <w:t>and </w:t>
      </w:r>
      <w:hyperlink r:id="rId31" w:tgtFrame="_blank" w:history="1">
        <w:r w:rsidRPr="00FD6A6A">
          <w:rPr>
            <w:rFonts w:ascii="Arial" w:hAnsi="Arial" w:cs="Arial"/>
            <w:b/>
            <w:bCs/>
            <w:color w:val="4472C4" w:themeColor="accent1"/>
            <w:sz w:val="20"/>
            <w:szCs w:val="20"/>
            <w:u w:val="single"/>
            <w:bdr w:val="none" w:sz="0" w:space="0" w:color="auto" w:frame="1"/>
            <w:shd w:val="clear" w:color="auto" w:fill="FFFFFF"/>
          </w:rPr>
          <w:t>check out our toolkit!</w:t>
        </w:r>
      </w:hyperlink>
    </w:p>
    <w:p w14:paraId="3F2C2E90" w14:textId="77777777" w:rsidR="000B5FDA" w:rsidRDefault="000B5FDA" w:rsidP="000B5FDA"/>
    <w:p w14:paraId="7F3DBF59" w14:textId="310E6F7A" w:rsidR="000B5FDA" w:rsidRPr="000B5FDA" w:rsidRDefault="000B5FDA" w:rsidP="000B5FDA">
      <w:pPr>
        <w:rPr>
          <w:rFonts w:ascii="Arial" w:hAnsi="Arial" w:cs="Arial"/>
          <w:sz w:val="20"/>
          <w:szCs w:val="20"/>
        </w:rPr>
      </w:pPr>
      <w:r w:rsidRPr="000B5FDA">
        <w:rPr>
          <w:rFonts w:ascii="Arial" w:hAnsi="Arial" w:cs="Arial"/>
          <w:sz w:val="20"/>
          <w:szCs w:val="20"/>
        </w:rPr>
        <w:t xml:space="preserve">Please click </w:t>
      </w:r>
      <w:hyperlink r:id="rId32" w:history="1">
        <w:r w:rsidRPr="000B5FDA">
          <w:rPr>
            <w:rStyle w:val="Hyperlink"/>
            <w:rFonts w:ascii="Arial" w:hAnsi="Arial" w:cs="Arial"/>
            <w:sz w:val="20"/>
            <w:szCs w:val="20"/>
          </w:rPr>
          <w:t>here</w:t>
        </w:r>
      </w:hyperlink>
      <w:r w:rsidRPr="000B5FDA">
        <w:rPr>
          <w:rFonts w:ascii="Arial" w:hAnsi="Arial" w:cs="Arial"/>
          <w:sz w:val="20"/>
          <w:szCs w:val="20"/>
        </w:rPr>
        <w:t xml:space="preserve"> to access</w:t>
      </w:r>
      <w:r>
        <w:rPr>
          <w:rFonts w:ascii="Arial" w:hAnsi="Arial" w:cs="Arial"/>
          <w:sz w:val="20"/>
          <w:szCs w:val="20"/>
        </w:rPr>
        <w:t xml:space="preserve"> the schedule</w:t>
      </w:r>
    </w:p>
    <w:p w14:paraId="574E67C2" w14:textId="3B695503" w:rsidR="004F2B99" w:rsidRDefault="004F2B99" w:rsidP="004F2B99"/>
    <w:p w14:paraId="7C56A4ED" w14:textId="7275D6C9" w:rsidR="000B5FDA" w:rsidRDefault="00B0657A" w:rsidP="000B5FDA">
      <w:pPr>
        <w:pStyle w:val="ReturntoTop"/>
        <w:ind w:left="360"/>
        <w:rPr>
          <w:rStyle w:val="Hyperlink"/>
        </w:rPr>
      </w:pPr>
      <w:hyperlink w:anchor="_top" w:history="1">
        <w:r w:rsidR="000B5FDA">
          <w:rPr>
            <w:rStyle w:val="Hyperlink"/>
          </w:rPr>
          <w:t>Return to top</w:t>
        </w:r>
      </w:hyperlink>
    </w:p>
    <w:p w14:paraId="2DBDD08F" w14:textId="5756694F" w:rsidR="00B12696" w:rsidRDefault="00B12696" w:rsidP="00093005">
      <w:pPr>
        <w:pStyle w:val="Heading1"/>
        <w:spacing w:before="0"/>
        <w:rPr>
          <w:rStyle w:val="Hyperlink"/>
          <w:rFonts w:cs="Arial"/>
          <w:color w:val="auto"/>
          <w:u w:val="none"/>
        </w:rPr>
      </w:pPr>
      <w:bookmarkStart w:id="27" w:name="_As_Suicides_Rise,"/>
      <w:bookmarkEnd w:id="27"/>
      <w:r w:rsidRPr="00093005">
        <w:rPr>
          <w:rStyle w:val="Hyperlink"/>
          <w:rFonts w:cs="Arial"/>
          <w:color w:val="auto"/>
          <w:u w:val="none"/>
        </w:rPr>
        <w:t>As Suicides Rise</w:t>
      </w:r>
      <w:r w:rsidR="00CC5702" w:rsidRPr="00093005">
        <w:rPr>
          <w:rStyle w:val="Hyperlink"/>
          <w:rFonts w:cs="Arial"/>
          <w:color w:val="auto"/>
          <w:u w:val="none"/>
        </w:rPr>
        <w:t xml:space="preserve">, US Military Seeks </w:t>
      </w:r>
      <w:proofErr w:type="gramStart"/>
      <w:r w:rsidR="00CC5702" w:rsidRPr="00093005">
        <w:rPr>
          <w:rStyle w:val="Hyperlink"/>
          <w:rFonts w:cs="Arial"/>
          <w:color w:val="auto"/>
          <w:u w:val="none"/>
        </w:rPr>
        <w:t>To</w:t>
      </w:r>
      <w:proofErr w:type="gramEnd"/>
      <w:r w:rsidR="00CC5702" w:rsidRPr="00093005">
        <w:rPr>
          <w:rStyle w:val="Hyperlink"/>
          <w:rFonts w:cs="Arial"/>
          <w:color w:val="auto"/>
          <w:u w:val="none"/>
        </w:rPr>
        <w:t xml:space="preserve"> Address Mental Health</w:t>
      </w:r>
    </w:p>
    <w:p w14:paraId="2912DE02" w14:textId="6F25A397" w:rsidR="00093005" w:rsidRDefault="00093005" w:rsidP="00093005"/>
    <w:p w14:paraId="1201C764" w14:textId="3CCE6AFF" w:rsidR="00093005" w:rsidRDefault="00093005" w:rsidP="00093005">
      <w:r>
        <w:t xml:space="preserve">According to Defense Department data, suicides among active- duty service members increased by more than 40% between 2015 and 2020.  </w:t>
      </w:r>
    </w:p>
    <w:p w14:paraId="7BCC8AC8" w14:textId="77777777" w:rsidR="00093005" w:rsidRDefault="00093005" w:rsidP="00093005"/>
    <w:p w14:paraId="2E4FD5DF" w14:textId="1AC76976" w:rsidR="00093005" w:rsidRPr="00093005" w:rsidRDefault="00093005" w:rsidP="00093005">
      <w:pPr>
        <w:rPr>
          <w:rFonts w:ascii="Arial" w:hAnsi="Arial" w:cs="Arial"/>
          <w:sz w:val="20"/>
          <w:szCs w:val="20"/>
        </w:rPr>
      </w:pPr>
      <w:r w:rsidRPr="00093005">
        <w:rPr>
          <w:rFonts w:ascii="Arial" w:hAnsi="Arial" w:cs="Arial"/>
          <w:sz w:val="20"/>
          <w:szCs w:val="20"/>
        </w:rPr>
        <w:t xml:space="preserve">Please click </w:t>
      </w:r>
      <w:hyperlink r:id="rId33" w:history="1">
        <w:r w:rsidRPr="00093005">
          <w:rPr>
            <w:rStyle w:val="Hyperlink"/>
            <w:rFonts w:ascii="Arial" w:hAnsi="Arial" w:cs="Arial"/>
            <w:sz w:val="20"/>
            <w:szCs w:val="20"/>
          </w:rPr>
          <w:t>here</w:t>
        </w:r>
      </w:hyperlink>
      <w:r w:rsidRPr="00093005">
        <w:rPr>
          <w:rFonts w:ascii="Arial" w:hAnsi="Arial" w:cs="Arial"/>
          <w:sz w:val="20"/>
          <w:szCs w:val="20"/>
        </w:rPr>
        <w:t xml:space="preserve"> to read.</w:t>
      </w:r>
    </w:p>
    <w:p w14:paraId="2531314F" w14:textId="77777777" w:rsidR="00093005" w:rsidRDefault="00B0657A" w:rsidP="00093005">
      <w:pPr>
        <w:pStyle w:val="ReturntoTop"/>
        <w:ind w:left="360"/>
        <w:rPr>
          <w:rStyle w:val="Hyperlink"/>
        </w:rPr>
      </w:pPr>
      <w:hyperlink w:anchor="_top" w:history="1">
        <w:r w:rsidR="00093005">
          <w:rPr>
            <w:rStyle w:val="Hyperlink"/>
          </w:rPr>
          <w:t>Return to top</w:t>
        </w:r>
      </w:hyperlink>
    </w:p>
    <w:p w14:paraId="323F5F0D" w14:textId="5683D60C" w:rsidR="00FD3A88" w:rsidRPr="00093005" w:rsidRDefault="00FD3A88" w:rsidP="00093005">
      <w:pPr>
        <w:pStyle w:val="Heading1"/>
        <w:spacing w:before="0"/>
        <w:rPr>
          <w:rStyle w:val="Hyperlink"/>
          <w:rFonts w:cs="Arial"/>
          <w:color w:val="auto"/>
          <w:u w:val="none"/>
        </w:rPr>
      </w:pPr>
      <w:bookmarkStart w:id="28" w:name="_Report_Finds_‘Systemic"/>
      <w:bookmarkEnd w:id="23"/>
      <w:bookmarkEnd w:id="28"/>
      <w:r w:rsidRPr="00093005">
        <w:rPr>
          <w:rStyle w:val="Hyperlink"/>
          <w:rFonts w:cs="Arial"/>
          <w:color w:val="auto"/>
          <w:u w:val="none"/>
        </w:rPr>
        <w:t xml:space="preserve">Report Finds ‘Systemic Abuse’ Embedded In U.S, Women’s Pro Soccer Culture </w:t>
      </w:r>
    </w:p>
    <w:p w14:paraId="1AB7657A" w14:textId="42482B97" w:rsidR="00FD3A88" w:rsidRDefault="00FD3A88" w:rsidP="00FD3A88"/>
    <w:p w14:paraId="65BD0DB4" w14:textId="1E2BA2C0" w:rsidR="00FD3A88" w:rsidRPr="00FD3A88" w:rsidRDefault="00FD3A88" w:rsidP="00FD3A88">
      <w:pPr>
        <w:rPr>
          <w:rFonts w:ascii="Arial" w:hAnsi="Arial" w:cs="Arial"/>
          <w:sz w:val="20"/>
          <w:szCs w:val="20"/>
        </w:rPr>
      </w:pPr>
      <w:r w:rsidRPr="00FD3A88">
        <w:rPr>
          <w:rFonts w:ascii="Arial" w:hAnsi="Arial" w:cs="Arial"/>
          <w:sz w:val="20"/>
          <w:szCs w:val="20"/>
        </w:rPr>
        <w:t>U.S. Soccer’s independent investigation says players’ misconduct allegations against coaches were repeatedly ignored in the National Women’s Soccer League.</w:t>
      </w:r>
    </w:p>
    <w:p w14:paraId="0D11F521" w14:textId="77777777" w:rsidR="00FD3A88" w:rsidRPr="00FD3A88" w:rsidRDefault="00FD3A88" w:rsidP="00FD3A88">
      <w:pPr>
        <w:rPr>
          <w:rFonts w:ascii="Arial" w:hAnsi="Arial" w:cs="Arial"/>
          <w:sz w:val="20"/>
          <w:szCs w:val="20"/>
        </w:rPr>
      </w:pPr>
    </w:p>
    <w:p w14:paraId="4885E80F" w14:textId="56CAB327" w:rsidR="00FD3A88" w:rsidRPr="00FD3A88" w:rsidRDefault="00FD3A88" w:rsidP="00FD3A88">
      <w:pPr>
        <w:rPr>
          <w:rFonts w:ascii="Arial" w:hAnsi="Arial" w:cs="Arial"/>
          <w:sz w:val="20"/>
          <w:szCs w:val="20"/>
        </w:rPr>
      </w:pPr>
      <w:r w:rsidRPr="00FD3A88">
        <w:rPr>
          <w:rFonts w:ascii="Arial" w:hAnsi="Arial" w:cs="Arial"/>
          <w:sz w:val="20"/>
          <w:szCs w:val="20"/>
        </w:rPr>
        <w:t xml:space="preserve">Please click </w:t>
      </w:r>
      <w:hyperlink r:id="rId34" w:history="1">
        <w:r w:rsidRPr="00FD3A88">
          <w:rPr>
            <w:rStyle w:val="Hyperlink"/>
            <w:rFonts w:ascii="Arial" w:hAnsi="Arial" w:cs="Arial"/>
            <w:sz w:val="20"/>
            <w:szCs w:val="20"/>
          </w:rPr>
          <w:t>here</w:t>
        </w:r>
      </w:hyperlink>
      <w:r w:rsidRPr="00FD3A88">
        <w:rPr>
          <w:rFonts w:ascii="Arial" w:hAnsi="Arial" w:cs="Arial"/>
          <w:sz w:val="20"/>
          <w:szCs w:val="20"/>
        </w:rPr>
        <w:t xml:space="preserve"> to read.</w:t>
      </w:r>
    </w:p>
    <w:p w14:paraId="48D2B558" w14:textId="77777777" w:rsidR="00FD3A88" w:rsidRDefault="00B0657A" w:rsidP="00FD3A88">
      <w:pPr>
        <w:pStyle w:val="ReturntoTop"/>
        <w:ind w:left="360"/>
        <w:rPr>
          <w:rStyle w:val="Hyperlink"/>
        </w:rPr>
      </w:pPr>
      <w:hyperlink w:anchor="_top" w:history="1">
        <w:r w:rsidR="00FD3A88">
          <w:rPr>
            <w:rStyle w:val="Hyperlink"/>
          </w:rPr>
          <w:t>Return to top</w:t>
        </w:r>
      </w:hyperlink>
    </w:p>
    <w:p w14:paraId="2BE49946" w14:textId="6F514882" w:rsidR="007557E8" w:rsidRPr="00A65876" w:rsidRDefault="007557E8" w:rsidP="00A65876">
      <w:pPr>
        <w:pStyle w:val="Heading1"/>
        <w:spacing w:before="0"/>
        <w:rPr>
          <w:rStyle w:val="Hyperlink"/>
          <w:rFonts w:cs="Arial"/>
          <w:color w:val="auto"/>
          <w:u w:val="none"/>
        </w:rPr>
      </w:pPr>
      <w:bookmarkStart w:id="29" w:name="_Violent_Victimizations_Rose"/>
      <w:bookmarkStart w:id="30" w:name="_I_Have_The"/>
      <w:bookmarkStart w:id="31" w:name="_Reforms_To_Counter"/>
      <w:bookmarkStart w:id="32" w:name="_Act_77_and"/>
      <w:bookmarkEnd w:id="29"/>
      <w:bookmarkEnd w:id="30"/>
      <w:bookmarkEnd w:id="31"/>
      <w:bookmarkEnd w:id="32"/>
      <w:r w:rsidRPr="00A65876">
        <w:rPr>
          <w:rStyle w:val="Hyperlink"/>
          <w:rFonts w:cs="Arial"/>
          <w:color w:val="auto"/>
          <w:u w:val="none"/>
        </w:rPr>
        <w:t>Act 77 and Legal Standing for Victims</w:t>
      </w:r>
    </w:p>
    <w:p w14:paraId="1C5784A3" w14:textId="648819C9" w:rsidR="007557E8" w:rsidRDefault="007557E8" w:rsidP="007557E8"/>
    <w:p w14:paraId="7CD7A701" w14:textId="77777777" w:rsidR="007557E8" w:rsidRPr="007557E8" w:rsidRDefault="007557E8" w:rsidP="007557E8">
      <w:pPr>
        <w:rPr>
          <w:rFonts w:ascii="Arial" w:hAnsi="Arial" w:cs="Arial"/>
          <w:sz w:val="20"/>
          <w:szCs w:val="20"/>
        </w:rPr>
      </w:pPr>
      <w:r w:rsidRPr="007557E8">
        <w:rPr>
          <w:rFonts w:ascii="Arial" w:hAnsi="Arial" w:cs="Arial"/>
          <w:sz w:val="20"/>
          <w:szCs w:val="20"/>
        </w:rPr>
        <w:t xml:space="preserve">On July 11, 2022, Governor Wolf signed into law </w:t>
      </w:r>
      <w:hyperlink r:id="rId35" w:history="1">
        <w:r w:rsidRPr="007557E8">
          <w:rPr>
            <w:rStyle w:val="Hyperlink"/>
            <w:rFonts w:ascii="Arial" w:hAnsi="Arial" w:cs="Arial"/>
            <w:sz w:val="20"/>
            <w:szCs w:val="20"/>
          </w:rPr>
          <w:t>Act 77 of 2022</w:t>
        </w:r>
      </w:hyperlink>
      <w:r w:rsidRPr="007557E8">
        <w:rPr>
          <w:rFonts w:ascii="Arial" w:hAnsi="Arial" w:cs="Arial"/>
          <w:sz w:val="20"/>
          <w:szCs w:val="20"/>
        </w:rPr>
        <w:t>. A crucial piece of this legislation makes explicit that crime victims will have legal standing at the statutory level as of September 8, 2022 (effective date of the Act).  By making “legal standing” for victims explicit, Act 77 fills a gap in Pennsylvania’s Crime Victims’ Act by recognizing crime victims’ ability to claim their rights under the Victims Bill of Rights, including when those rights are overlooked or violated.  The recognition of legal standing is a significant and positive change for Pennsylvania’s crime victims.</w:t>
      </w:r>
    </w:p>
    <w:p w14:paraId="782ED54F" w14:textId="77777777" w:rsidR="007557E8" w:rsidRPr="007557E8" w:rsidRDefault="007557E8" w:rsidP="007557E8">
      <w:pPr>
        <w:rPr>
          <w:rFonts w:ascii="Arial" w:hAnsi="Arial" w:cs="Arial"/>
          <w:sz w:val="20"/>
          <w:szCs w:val="20"/>
        </w:rPr>
      </w:pPr>
    </w:p>
    <w:p w14:paraId="37BA32F5" w14:textId="77777777" w:rsidR="007557E8" w:rsidRPr="007557E8" w:rsidRDefault="007557E8" w:rsidP="007557E8">
      <w:pPr>
        <w:rPr>
          <w:rFonts w:ascii="Arial" w:hAnsi="Arial" w:cs="Arial"/>
          <w:sz w:val="20"/>
          <w:szCs w:val="20"/>
        </w:rPr>
      </w:pPr>
      <w:r w:rsidRPr="007557E8">
        <w:rPr>
          <w:rFonts w:ascii="Arial" w:hAnsi="Arial" w:cs="Arial"/>
          <w:sz w:val="20"/>
          <w:szCs w:val="20"/>
        </w:rPr>
        <w:t xml:space="preserve">Three specific virtual trainings are being held to help attorneys and victim advocates understand how legal standing for crime victims affects their role as they work with victims.  Presenters for the trainings will be Meg Garvin, </w:t>
      </w:r>
      <w:r w:rsidRPr="007557E8">
        <w:rPr>
          <w:rFonts w:ascii="Arial" w:hAnsi="Arial" w:cs="Arial"/>
          <w:color w:val="000000"/>
          <w:sz w:val="20"/>
          <w:szCs w:val="20"/>
          <w:shd w:val="clear" w:color="auto" w:fill="FFFFFF"/>
        </w:rPr>
        <w:t xml:space="preserve">MA, JD, </w:t>
      </w:r>
      <w:proofErr w:type="spellStart"/>
      <w:r w:rsidRPr="007557E8">
        <w:rPr>
          <w:rFonts w:ascii="Arial" w:hAnsi="Arial" w:cs="Arial"/>
          <w:color w:val="000000"/>
          <w:sz w:val="20"/>
          <w:szCs w:val="20"/>
          <w:shd w:val="clear" w:color="auto" w:fill="FFFFFF"/>
        </w:rPr>
        <w:t>MsT</w:t>
      </w:r>
      <w:proofErr w:type="spellEnd"/>
      <w:r w:rsidRPr="007557E8">
        <w:rPr>
          <w:rFonts w:ascii="Arial" w:hAnsi="Arial" w:cs="Arial"/>
          <w:color w:val="000000"/>
          <w:sz w:val="20"/>
          <w:szCs w:val="20"/>
          <w:shd w:val="clear" w:color="auto" w:fill="FFFFFF"/>
        </w:rPr>
        <w:t xml:space="preserve"> Executive Director and Clinical Professor of Law, Terry Campos, JD and Rebecca Khalil, JD from the </w:t>
      </w:r>
      <w:hyperlink r:id="rId36" w:history="1">
        <w:r w:rsidRPr="007557E8">
          <w:rPr>
            <w:rStyle w:val="Hyperlink"/>
            <w:rFonts w:ascii="Arial" w:hAnsi="Arial" w:cs="Arial"/>
            <w:color w:val="0070C0"/>
            <w:sz w:val="20"/>
            <w:szCs w:val="20"/>
            <w:bdr w:val="none" w:sz="0" w:space="0" w:color="auto" w:frame="1"/>
            <w:shd w:val="clear" w:color="auto" w:fill="FFFFFF"/>
          </w:rPr>
          <w:t>National Crime Victim Law Institute</w:t>
        </w:r>
      </w:hyperlink>
      <w:r w:rsidRPr="007557E8">
        <w:rPr>
          <w:rFonts w:ascii="Arial" w:hAnsi="Arial" w:cs="Arial"/>
          <w:color w:val="0070C0"/>
          <w:sz w:val="20"/>
          <w:szCs w:val="20"/>
          <w:u w:val="single"/>
        </w:rPr>
        <w:t xml:space="preserve">. </w:t>
      </w:r>
      <w:r w:rsidRPr="007557E8">
        <w:rPr>
          <w:rFonts w:ascii="Arial" w:hAnsi="Arial" w:cs="Arial"/>
          <w:sz w:val="20"/>
          <w:szCs w:val="20"/>
        </w:rPr>
        <w:t>Professor Garvin is one of the nation’s experts on crime victim’s rights.</w:t>
      </w:r>
    </w:p>
    <w:p w14:paraId="7D41B332" w14:textId="77777777" w:rsidR="007557E8" w:rsidRPr="007557E8" w:rsidRDefault="007557E8" w:rsidP="007557E8">
      <w:pPr>
        <w:rPr>
          <w:rFonts w:ascii="Arial" w:hAnsi="Arial" w:cs="Arial"/>
          <w:b/>
          <w:bCs/>
          <w:sz w:val="20"/>
          <w:szCs w:val="20"/>
        </w:rPr>
      </w:pPr>
    </w:p>
    <w:p w14:paraId="5C848F55" w14:textId="77777777" w:rsidR="007557E8" w:rsidRPr="007557E8" w:rsidRDefault="007557E8" w:rsidP="007557E8">
      <w:pPr>
        <w:rPr>
          <w:rFonts w:ascii="Arial" w:hAnsi="Arial" w:cs="Arial"/>
          <w:sz w:val="20"/>
          <w:szCs w:val="20"/>
        </w:rPr>
      </w:pPr>
      <w:r w:rsidRPr="007557E8">
        <w:rPr>
          <w:rFonts w:ascii="Arial" w:hAnsi="Arial" w:cs="Arial"/>
          <w:b/>
          <w:bCs/>
          <w:sz w:val="20"/>
          <w:szCs w:val="20"/>
        </w:rPr>
        <w:t>**</w:t>
      </w:r>
      <w:r w:rsidRPr="007557E8">
        <w:rPr>
          <w:rFonts w:ascii="Arial" w:hAnsi="Arial" w:cs="Arial"/>
          <w:sz w:val="20"/>
          <w:szCs w:val="20"/>
        </w:rPr>
        <w:t xml:space="preserve">Please note the target audience for each training </w:t>
      </w:r>
    </w:p>
    <w:p w14:paraId="647B879E" w14:textId="77777777" w:rsidR="007557E8" w:rsidRPr="007557E8" w:rsidRDefault="007557E8" w:rsidP="007557E8">
      <w:pPr>
        <w:rPr>
          <w:rFonts w:ascii="Arial" w:hAnsi="Arial" w:cs="Arial"/>
          <w:sz w:val="20"/>
          <w:szCs w:val="20"/>
        </w:rPr>
      </w:pPr>
    </w:p>
    <w:p w14:paraId="720EAD22" w14:textId="77777777" w:rsidR="007557E8" w:rsidRPr="007557E8" w:rsidRDefault="007557E8" w:rsidP="007557E8">
      <w:pPr>
        <w:spacing w:before="276" w:line="276" w:lineRule="exact"/>
        <w:textAlignment w:val="baseline"/>
        <w:rPr>
          <w:rFonts w:ascii="Arial" w:hAnsi="Arial" w:cs="Arial"/>
          <w:b/>
          <w:bCs/>
          <w:color w:val="000000"/>
          <w:sz w:val="20"/>
          <w:szCs w:val="20"/>
        </w:rPr>
      </w:pPr>
      <w:r w:rsidRPr="007557E8">
        <w:rPr>
          <w:rFonts w:ascii="Arial" w:hAnsi="Arial" w:cs="Arial"/>
          <w:b/>
          <w:bCs/>
          <w:color w:val="000000"/>
          <w:sz w:val="20"/>
          <w:szCs w:val="20"/>
        </w:rPr>
        <w:t>Making Victims’ Rights Meaningful: The Role of Advocates after Act 77 of 2022</w:t>
      </w:r>
    </w:p>
    <w:p w14:paraId="3814F168" w14:textId="77777777" w:rsidR="007557E8" w:rsidRPr="007557E8" w:rsidRDefault="007557E8" w:rsidP="007557E8">
      <w:pPr>
        <w:numPr>
          <w:ilvl w:val="0"/>
          <w:numId w:val="33"/>
        </w:numPr>
        <w:spacing w:line="273" w:lineRule="exact"/>
        <w:ind w:left="720"/>
        <w:textAlignment w:val="baseline"/>
        <w:rPr>
          <w:rFonts w:ascii="Arial" w:hAnsi="Arial" w:cs="Arial"/>
          <w:color w:val="000000"/>
          <w:spacing w:val="1"/>
          <w:sz w:val="20"/>
          <w:szCs w:val="20"/>
        </w:rPr>
      </w:pPr>
      <w:r w:rsidRPr="007557E8">
        <w:rPr>
          <w:rFonts w:ascii="Arial" w:hAnsi="Arial" w:cs="Arial"/>
          <w:b/>
          <w:bCs/>
          <w:color w:val="000000"/>
          <w:spacing w:val="1"/>
          <w:sz w:val="20"/>
          <w:szCs w:val="20"/>
        </w:rPr>
        <w:t>Target Audience:</w:t>
      </w:r>
      <w:r w:rsidRPr="007557E8">
        <w:rPr>
          <w:rFonts w:ascii="Arial" w:hAnsi="Arial" w:cs="Arial"/>
          <w:color w:val="000000"/>
          <w:spacing w:val="1"/>
          <w:sz w:val="20"/>
          <w:szCs w:val="20"/>
        </w:rPr>
        <w:t xml:space="preserve"> Advocates (system-based and community-based)</w:t>
      </w:r>
    </w:p>
    <w:p w14:paraId="167DE698" w14:textId="77777777" w:rsidR="007557E8" w:rsidRPr="007557E8" w:rsidRDefault="007557E8" w:rsidP="007557E8">
      <w:pPr>
        <w:numPr>
          <w:ilvl w:val="0"/>
          <w:numId w:val="33"/>
        </w:numPr>
        <w:spacing w:before="3" w:line="276" w:lineRule="exact"/>
        <w:ind w:left="720"/>
        <w:textAlignment w:val="baseline"/>
        <w:rPr>
          <w:rFonts w:ascii="Arial" w:hAnsi="Arial" w:cs="Arial"/>
          <w:b/>
          <w:bCs/>
          <w:color w:val="000000"/>
          <w:spacing w:val="2"/>
          <w:sz w:val="20"/>
          <w:szCs w:val="20"/>
        </w:rPr>
      </w:pPr>
      <w:r w:rsidRPr="007557E8">
        <w:rPr>
          <w:rFonts w:ascii="Arial" w:hAnsi="Arial" w:cs="Arial"/>
          <w:b/>
          <w:bCs/>
          <w:color w:val="000000"/>
          <w:spacing w:val="2"/>
          <w:sz w:val="20"/>
          <w:szCs w:val="20"/>
        </w:rPr>
        <w:t xml:space="preserve">Date of Training: </w:t>
      </w:r>
      <w:r w:rsidRPr="007557E8">
        <w:rPr>
          <w:rFonts w:ascii="Arial" w:hAnsi="Arial" w:cs="Arial"/>
          <w:color w:val="000000"/>
          <w:spacing w:val="2"/>
          <w:sz w:val="20"/>
          <w:szCs w:val="20"/>
        </w:rPr>
        <w:t>Monday, November 14</w:t>
      </w:r>
      <w:r w:rsidRPr="007557E8">
        <w:rPr>
          <w:rFonts w:ascii="Arial" w:hAnsi="Arial" w:cs="Arial"/>
          <w:color w:val="000000"/>
          <w:spacing w:val="2"/>
          <w:sz w:val="20"/>
          <w:szCs w:val="20"/>
          <w:vertAlign w:val="superscript"/>
        </w:rPr>
        <w:t>th</w:t>
      </w:r>
      <w:r w:rsidRPr="007557E8">
        <w:rPr>
          <w:rFonts w:ascii="Arial" w:hAnsi="Arial" w:cs="Arial"/>
          <w:b/>
          <w:bCs/>
          <w:color w:val="000000"/>
          <w:spacing w:val="2"/>
          <w:sz w:val="20"/>
          <w:szCs w:val="20"/>
        </w:rPr>
        <w:t xml:space="preserve"> </w:t>
      </w:r>
    </w:p>
    <w:p w14:paraId="77041774" w14:textId="77777777" w:rsidR="007557E8" w:rsidRPr="007557E8" w:rsidRDefault="007557E8" w:rsidP="007557E8">
      <w:pPr>
        <w:numPr>
          <w:ilvl w:val="0"/>
          <w:numId w:val="33"/>
        </w:numPr>
        <w:spacing w:before="3" w:line="276" w:lineRule="exact"/>
        <w:ind w:left="720"/>
        <w:textAlignment w:val="baseline"/>
        <w:rPr>
          <w:rFonts w:ascii="Arial" w:hAnsi="Arial" w:cs="Arial"/>
          <w:color w:val="000000"/>
          <w:sz w:val="20"/>
          <w:szCs w:val="20"/>
        </w:rPr>
      </w:pPr>
      <w:r w:rsidRPr="007557E8">
        <w:rPr>
          <w:rFonts w:ascii="Arial" w:hAnsi="Arial" w:cs="Arial"/>
          <w:b/>
          <w:bCs/>
          <w:color w:val="000000"/>
          <w:spacing w:val="2"/>
          <w:sz w:val="20"/>
          <w:szCs w:val="20"/>
        </w:rPr>
        <w:t xml:space="preserve">Time: </w:t>
      </w:r>
      <w:r w:rsidRPr="007557E8">
        <w:rPr>
          <w:rFonts w:ascii="Arial" w:hAnsi="Arial" w:cs="Arial"/>
          <w:color w:val="000000"/>
          <w:spacing w:val="2"/>
          <w:sz w:val="20"/>
          <w:szCs w:val="20"/>
        </w:rPr>
        <w:t>12:00-1:30pm</w:t>
      </w:r>
    </w:p>
    <w:p w14:paraId="7304ACDB" w14:textId="77777777" w:rsidR="007557E8" w:rsidRPr="007557E8" w:rsidRDefault="007557E8" w:rsidP="007557E8">
      <w:pPr>
        <w:numPr>
          <w:ilvl w:val="0"/>
          <w:numId w:val="33"/>
        </w:numPr>
        <w:spacing w:before="3" w:line="276" w:lineRule="exact"/>
        <w:ind w:left="720"/>
        <w:textAlignment w:val="baseline"/>
        <w:rPr>
          <w:rFonts w:ascii="Arial" w:hAnsi="Arial" w:cs="Arial"/>
          <w:color w:val="000000"/>
          <w:sz w:val="20"/>
          <w:szCs w:val="20"/>
        </w:rPr>
      </w:pPr>
      <w:r w:rsidRPr="007557E8">
        <w:rPr>
          <w:rFonts w:ascii="Arial" w:hAnsi="Arial" w:cs="Arial"/>
          <w:b/>
          <w:bCs/>
          <w:color w:val="000000"/>
          <w:spacing w:val="2"/>
          <w:sz w:val="20"/>
          <w:szCs w:val="20"/>
        </w:rPr>
        <w:t>Registration:</w:t>
      </w:r>
      <w:r w:rsidRPr="007557E8">
        <w:rPr>
          <w:rFonts w:ascii="Arial" w:hAnsi="Arial" w:cs="Arial"/>
          <w:color w:val="000000"/>
          <w:sz w:val="20"/>
          <w:szCs w:val="20"/>
        </w:rPr>
        <w:t xml:space="preserve"> </w:t>
      </w:r>
      <w:hyperlink r:id="rId37" w:history="1">
        <w:r w:rsidRPr="007557E8">
          <w:rPr>
            <w:rStyle w:val="Hyperlink"/>
            <w:rFonts w:ascii="Arial" w:hAnsi="Arial" w:cs="Arial"/>
            <w:sz w:val="20"/>
            <w:szCs w:val="20"/>
          </w:rPr>
          <w:t>The Role of Advocates after Act of 2022 Registration</w:t>
        </w:r>
      </w:hyperlink>
    </w:p>
    <w:p w14:paraId="1568472C" w14:textId="77777777" w:rsidR="007557E8" w:rsidRPr="007557E8" w:rsidRDefault="007557E8" w:rsidP="007557E8">
      <w:pPr>
        <w:spacing w:before="3" w:line="276" w:lineRule="exact"/>
        <w:ind w:left="720"/>
        <w:textAlignment w:val="baseline"/>
        <w:rPr>
          <w:rFonts w:ascii="Arial" w:hAnsi="Arial" w:cs="Arial"/>
          <w:color w:val="000000"/>
          <w:sz w:val="20"/>
          <w:szCs w:val="20"/>
        </w:rPr>
      </w:pPr>
    </w:p>
    <w:p w14:paraId="5C7F0EF7" w14:textId="77777777" w:rsidR="007557E8" w:rsidRPr="007557E8" w:rsidRDefault="007557E8" w:rsidP="007557E8">
      <w:pPr>
        <w:rPr>
          <w:rFonts w:ascii="Arial" w:hAnsi="Arial" w:cs="Arial"/>
          <w:sz w:val="20"/>
          <w:szCs w:val="20"/>
        </w:rPr>
      </w:pPr>
      <w:r w:rsidRPr="007557E8">
        <w:rPr>
          <w:rFonts w:ascii="Arial" w:hAnsi="Arial" w:cs="Arial"/>
          <w:color w:val="000000"/>
          <w:sz w:val="20"/>
          <w:szCs w:val="20"/>
        </w:rPr>
        <w:t xml:space="preserve">Every jurisdiction in this country -- including Pennsylvania -- has provided victims of crime legal rights in the criminal and juvenile justice systems for decades. These legal rights include the rights to privacy, protection, and fairness. Sadly, when these rights are not protected victims experience re-victimization, which can have tremendous negative impacts on the victim’s mental and physical health and on the functioning of our justice systems. When victims’ rights are protected and their voices are heard, both victims and the justice system benefit: victims can experience more empowerment while the justice system operates more effectively. With passage of Act 77 of 2022, victims now have a clearer path to assert and seek enforcement of their rights in courts. This is often called “standing” – but what is standing? And what is the role of advocates in protecting those rights? Presenters will provide an overview of victims’ rights assertion and enforcement, and through hypothetical scenarios help advocates ensure rights are protected. </w:t>
      </w:r>
    </w:p>
    <w:p w14:paraId="116E0B7A" w14:textId="77777777" w:rsidR="007557E8" w:rsidRPr="007557E8" w:rsidRDefault="007557E8" w:rsidP="007557E8">
      <w:pPr>
        <w:rPr>
          <w:rFonts w:ascii="Arial" w:hAnsi="Arial" w:cs="Arial"/>
          <w:sz w:val="20"/>
          <w:szCs w:val="20"/>
        </w:rPr>
      </w:pPr>
    </w:p>
    <w:p w14:paraId="45BAF075" w14:textId="77777777" w:rsidR="007557E8" w:rsidRPr="007557E8" w:rsidRDefault="007557E8" w:rsidP="007557E8">
      <w:pPr>
        <w:rPr>
          <w:rFonts w:ascii="Arial" w:hAnsi="Arial" w:cs="Arial"/>
          <w:color w:val="000000"/>
          <w:sz w:val="20"/>
          <w:szCs w:val="20"/>
          <w:u w:val="single"/>
        </w:rPr>
      </w:pPr>
      <w:r w:rsidRPr="007557E8">
        <w:rPr>
          <w:rFonts w:ascii="Arial" w:hAnsi="Arial" w:cs="Arial"/>
          <w:b/>
          <w:bCs/>
          <w:color w:val="000000"/>
          <w:sz w:val="20"/>
          <w:szCs w:val="20"/>
          <w:u w:val="single"/>
        </w:rPr>
        <w:t xml:space="preserve">Victims’ Rights and Legal Standing-Understanding Act 77 of 2022 </w:t>
      </w:r>
    </w:p>
    <w:p w14:paraId="2FA787A1" w14:textId="77777777" w:rsidR="007557E8" w:rsidRPr="007557E8" w:rsidRDefault="007557E8" w:rsidP="007557E8">
      <w:pPr>
        <w:pStyle w:val="ListParagraph"/>
        <w:numPr>
          <w:ilvl w:val="0"/>
          <w:numId w:val="34"/>
        </w:numPr>
        <w:spacing w:line="275" w:lineRule="exact"/>
        <w:contextualSpacing w:val="0"/>
        <w:textAlignment w:val="baseline"/>
        <w:rPr>
          <w:rFonts w:ascii="Arial" w:eastAsia="Times New Roman" w:hAnsi="Arial" w:cs="Arial"/>
          <w:color w:val="000000"/>
          <w:sz w:val="20"/>
          <w:szCs w:val="20"/>
        </w:rPr>
      </w:pPr>
      <w:r w:rsidRPr="007557E8">
        <w:rPr>
          <w:rFonts w:ascii="Arial" w:eastAsia="Times New Roman" w:hAnsi="Arial" w:cs="Arial"/>
          <w:b/>
          <w:bCs/>
          <w:color w:val="000000"/>
          <w:sz w:val="20"/>
          <w:szCs w:val="20"/>
        </w:rPr>
        <w:t>Target Audience:</w:t>
      </w:r>
      <w:r w:rsidRPr="007557E8">
        <w:rPr>
          <w:rFonts w:ascii="Arial" w:eastAsia="Times New Roman" w:hAnsi="Arial" w:cs="Arial"/>
          <w:color w:val="000000"/>
          <w:sz w:val="20"/>
          <w:szCs w:val="20"/>
        </w:rPr>
        <w:t xml:space="preserve"> Attorneys and Legal Advocates</w:t>
      </w:r>
    </w:p>
    <w:p w14:paraId="490AFE22" w14:textId="77777777" w:rsidR="007557E8" w:rsidRPr="007557E8" w:rsidRDefault="007557E8" w:rsidP="007557E8">
      <w:pPr>
        <w:pStyle w:val="ListParagraph"/>
        <w:numPr>
          <w:ilvl w:val="0"/>
          <w:numId w:val="34"/>
        </w:numPr>
        <w:spacing w:line="275" w:lineRule="exact"/>
        <w:contextualSpacing w:val="0"/>
        <w:textAlignment w:val="baseline"/>
        <w:rPr>
          <w:rFonts w:ascii="Arial" w:eastAsia="Times New Roman" w:hAnsi="Arial" w:cs="Arial"/>
          <w:color w:val="000000"/>
          <w:sz w:val="20"/>
          <w:szCs w:val="20"/>
        </w:rPr>
      </w:pPr>
      <w:r w:rsidRPr="007557E8">
        <w:rPr>
          <w:rFonts w:ascii="Arial" w:eastAsia="Times New Roman" w:hAnsi="Arial" w:cs="Arial"/>
          <w:b/>
          <w:bCs/>
          <w:color w:val="000000"/>
          <w:sz w:val="20"/>
          <w:szCs w:val="20"/>
        </w:rPr>
        <w:t>Date of Training</w:t>
      </w:r>
      <w:r w:rsidRPr="007557E8">
        <w:rPr>
          <w:rFonts w:ascii="Arial" w:eastAsia="Times New Roman" w:hAnsi="Arial" w:cs="Arial"/>
          <w:color w:val="000000"/>
          <w:sz w:val="20"/>
          <w:szCs w:val="20"/>
        </w:rPr>
        <w:t>: Tuesday, November 15</w:t>
      </w:r>
      <w:r w:rsidRPr="007557E8">
        <w:rPr>
          <w:rFonts w:ascii="Arial" w:eastAsia="Times New Roman" w:hAnsi="Arial" w:cs="Arial"/>
          <w:color w:val="000000"/>
          <w:sz w:val="20"/>
          <w:szCs w:val="20"/>
          <w:vertAlign w:val="superscript"/>
        </w:rPr>
        <w:t>th</w:t>
      </w:r>
      <w:r w:rsidRPr="007557E8">
        <w:rPr>
          <w:rFonts w:ascii="Arial" w:eastAsia="Times New Roman" w:hAnsi="Arial" w:cs="Arial"/>
          <w:color w:val="000000"/>
          <w:sz w:val="20"/>
          <w:szCs w:val="20"/>
        </w:rPr>
        <w:t xml:space="preserve"> </w:t>
      </w:r>
    </w:p>
    <w:p w14:paraId="45C4459A" w14:textId="77777777" w:rsidR="007557E8" w:rsidRPr="007557E8" w:rsidRDefault="007557E8" w:rsidP="007557E8">
      <w:pPr>
        <w:pStyle w:val="ListParagraph"/>
        <w:numPr>
          <w:ilvl w:val="0"/>
          <w:numId w:val="34"/>
        </w:numPr>
        <w:spacing w:line="275" w:lineRule="exact"/>
        <w:contextualSpacing w:val="0"/>
        <w:textAlignment w:val="baseline"/>
        <w:rPr>
          <w:rFonts w:ascii="Arial" w:eastAsia="Times New Roman" w:hAnsi="Arial" w:cs="Arial"/>
          <w:color w:val="000000"/>
          <w:sz w:val="20"/>
          <w:szCs w:val="20"/>
        </w:rPr>
      </w:pPr>
      <w:r w:rsidRPr="007557E8">
        <w:rPr>
          <w:rFonts w:ascii="Arial" w:eastAsia="Times New Roman" w:hAnsi="Arial" w:cs="Arial"/>
          <w:b/>
          <w:bCs/>
          <w:color w:val="000000"/>
          <w:sz w:val="20"/>
          <w:szCs w:val="20"/>
        </w:rPr>
        <w:t xml:space="preserve">Time: </w:t>
      </w:r>
      <w:r w:rsidRPr="007557E8">
        <w:rPr>
          <w:rFonts w:ascii="Arial" w:eastAsia="Times New Roman" w:hAnsi="Arial" w:cs="Arial"/>
          <w:color w:val="000000"/>
          <w:sz w:val="20"/>
          <w:szCs w:val="20"/>
        </w:rPr>
        <w:t>12-2:30pm</w:t>
      </w:r>
    </w:p>
    <w:p w14:paraId="15AF0A54" w14:textId="77777777" w:rsidR="007557E8" w:rsidRPr="007557E8" w:rsidRDefault="007557E8" w:rsidP="007557E8">
      <w:pPr>
        <w:pStyle w:val="ListParagraph"/>
        <w:numPr>
          <w:ilvl w:val="0"/>
          <w:numId w:val="34"/>
        </w:numPr>
        <w:spacing w:line="275" w:lineRule="exact"/>
        <w:contextualSpacing w:val="0"/>
        <w:textAlignment w:val="baseline"/>
        <w:rPr>
          <w:rFonts w:ascii="Arial" w:eastAsia="Times New Roman" w:hAnsi="Arial" w:cs="Arial"/>
          <w:color w:val="000000"/>
          <w:sz w:val="20"/>
          <w:szCs w:val="20"/>
        </w:rPr>
      </w:pPr>
      <w:r w:rsidRPr="007557E8">
        <w:rPr>
          <w:rFonts w:ascii="Arial" w:eastAsia="Times New Roman" w:hAnsi="Arial" w:cs="Arial"/>
          <w:b/>
          <w:bCs/>
          <w:color w:val="000000"/>
          <w:sz w:val="20"/>
          <w:szCs w:val="20"/>
        </w:rPr>
        <w:t>Registration:</w:t>
      </w:r>
      <w:r w:rsidRPr="007557E8">
        <w:rPr>
          <w:rFonts w:ascii="Arial" w:eastAsia="Times New Roman" w:hAnsi="Arial" w:cs="Arial"/>
          <w:color w:val="000000"/>
          <w:sz w:val="20"/>
          <w:szCs w:val="20"/>
        </w:rPr>
        <w:t xml:space="preserve"> </w:t>
      </w:r>
      <w:hyperlink r:id="rId38" w:history="1">
        <w:r w:rsidRPr="007557E8">
          <w:rPr>
            <w:rStyle w:val="Hyperlink"/>
            <w:rFonts w:ascii="Arial" w:eastAsia="Times New Roman" w:hAnsi="Arial" w:cs="Arial"/>
            <w:sz w:val="20"/>
            <w:szCs w:val="20"/>
          </w:rPr>
          <w:t>Understanding Act 77 of 2022 Registration</w:t>
        </w:r>
      </w:hyperlink>
    </w:p>
    <w:p w14:paraId="772BE2C6" w14:textId="77777777" w:rsidR="007557E8" w:rsidRPr="007557E8" w:rsidRDefault="007557E8" w:rsidP="007557E8">
      <w:pPr>
        <w:spacing w:line="275" w:lineRule="exact"/>
        <w:textAlignment w:val="baseline"/>
        <w:rPr>
          <w:rFonts w:ascii="Arial" w:hAnsi="Arial" w:cs="Arial"/>
          <w:color w:val="000000"/>
          <w:sz w:val="20"/>
          <w:szCs w:val="20"/>
        </w:rPr>
      </w:pPr>
    </w:p>
    <w:p w14:paraId="69A7B0DA" w14:textId="77777777" w:rsidR="007557E8" w:rsidRPr="007557E8" w:rsidRDefault="007557E8" w:rsidP="007557E8">
      <w:pPr>
        <w:spacing w:line="275" w:lineRule="exact"/>
        <w:textAlignment w:val="baseline"/>
        <w:rPr>
          <w:rFonts w:ascii="Arial" w:hAnsi="Arial" w:cs="Arial"/>
          <w:color w:val="000000"/>
          <w:sz w:val="20"/>
          <w:szCs w:val="20"/>
        </w:rPr>
      </w:pPr>
      <w:r w:rsidRPr="007557E8">
        <w:rPr>
          <w:rFonts w:ascii="Arial" w:hAnsi="Arial" w:cs="Arial"/>
          <w:color w:val="000000"/>
          <w:sz w:val="20"/>
          <w:szCs w:val="20"/>
        </w:rPr>
        <w:t xml:space="preserve">With passage of Act 77 of 2022, victims in Pennsylvania now have a clear path to assert and seek enforcement of their rights in juvenile/criminal court. But what does that look like? Presenters will share lessons from jurisdictions across the country that have passed similar laws. Presenters will describe what it looks like when victims with standing in juvenile/criminal courts assert and seek enforcement of their rights. The session will review the existing rights of crime victims in Pennsylvania, explore common legal challenges to victims’ rights assertion, and successful legal strategies to overcome those challenges. </w:t>
      </w:r>
    </w:p>
    <w:p w14:paraId="61387CD3" w14:textId="77777777" w:rsidR="007557E8" w:rsidRPr="007557E8" w:rsidRDefault="007557E8" w:rsidP="007557E8">
      <w:pPr>
        <w:spacing w:before="277" w:line="276" w:lineRule="exact"/>
        <w:textAlignment w:val="baseline"/>
        <w:rPr>
          <w:rFonts w:ascii="Arial" w:hAnsi="Arial" w:cs="Arial"/>
          <w:b/>
          <w:bCs/>
          <w:color w:val="000000"/>
          <w:sz w:val="20"/>
          <w:szCs w:val="20"/>
        </w:rPr>
      </w:pPr>
      <w:r w:rsidRPr="007557E8">
        <w:rPr>
          <w:rFonts w:ascii="Arial" w:hAnsi="Arial" w:cs="Arial"/>
          <w:b/>
          <w:bCs/>
          <w:color w:val="000000"/>
          <w:sz w:val="20"/>
          <w:szCs w:val="20"/>
          <w:u w:val="single"/>
        </w:rPr>
        <w:t>Victims’ Rights Litigation After Act 77 of 2022</w:t>
      </w:r>
    </w:p>
    <w:p w14:paraId="4F199E7E" w14:textId="77777777" w:rsidR="007557E8" w:rsidRPr="007557E8" w:rsidRDefault="007557E8" w:rsidP="007557E8">
      <w:pPr>
        <w:numPr>
          <w:ilvl w:val="0"/>
          <w:numId w:val="33"/>
        </w:numPr>
        <w:spacing w:before="2" w:line="276" w:lineRule="exact"/>
        <w:ind w:left="720"/>
        <w:textAlignment w:val="baseline"/>
        <w:rPr>
          <w:rFonts w:ascii="Arial" w:hAnsi="Arial" w:cs="Arial"/>
          <w:color w:val="000000"/>
          <w:spacing w:val="1"/>
          <w:sz w:val="20"/>
          <w:szCs w:val="20"/>
        </w:rPr>
      </w:pPr>
      <w:r w:rsidRPr="007557E8">
        <w:rPr>
          <w:rFonts w:ascii="Arial" w:hAnsi="Arial" w:cs="Arial"/>
          <w:b/>
          <w:bCs/>
          <w:color w:val="000000"/>
          <w:spacing w:val="1"/>
          <w:sz w:val="20"/>
          <w:szCs w:val="20"/>
        </w:rPr>
        <w:t>Target Audience</w:t>
      </w:r>
      <w:r w:rsidRPr="007557E8">
        <w:rPr>
          <w:rFonts w:ascii="Arial" w:hAnsi="Arial" w:cs="Arial"/>
          <w:color w:val="000000"/>
          <w:spacing w:val="1"/>
          <w:sz w:val="20"/>
          <w:szCs w:val="20"/>
        </w:rPr>
        <w:t xml:space="preserve">: Attorneys and Legal Advocates </w:t>
      </w:r>
    </w:p>
    <w:p w14:paraId="24E21A92" w14:textId="77777777" w:rsidR="007557E8" w:rsidRPr="007557E8" w:rsidRDefault="007557E8" w:rsidP="007557E8">
      <w:pPr>
        <w:spacing w:before="2" w:line="276" w:lineRule="exact"/>
        <w:ind w:left="1440"/>
        <w:textAlignment w:val="baseline"/>
        <w:rPr>
          <w:rFonts w:ascii="Arial" w:hAnsi="Arial" w:cs="Arial"/>
          <w:i/>
          <w:iCs/>
          <w:color w:val="000000"/>
          <w:spacing w:val="1"/>
          <w:sz w:val="20"/>
          <w:szCs w:val="20"/>
        </w:rPr>
      </w:pPr>
      <w:r w:rsidRPr="007557E8">
        <w:rPr>
          <w:rFonts w:ascii="Arial" w:hAnsi="Arial" w:cs="Arial"/>
          <w:i/>
          <w:iCs/>
          <w:color w:val="000000"/>
          <w:spacing w:val="1"/>
          <w:sz w:val="20"/>
          <w:szCs w:val="20"/>
        </w:rPr>
        <w:t>**participants should have taken Victims’ Rights and Legal Standing-Understanding Act 77 training or have basic knowledge of rights enforcement training.</w:t>
      </w:r>
    </w:p>
    <w:p w14:paraId="112221DE" w14:textId="77777777" w:rsidR="007557E8" w:rsidRPr="007557E8" w:rsidRDefault="007557E8" w:rsidP="007557E8">
      <w:pPr>
        <w:numPr>
          <w:ilvl w:val="0"/>
          <w:numId w:val="33"/>
        </w:numPr>
        <w:spacing w:before="2" w:line="276" w:lineRule="exact"/>
        <w:ind w:left="720"/>
        <w:textAlignment w:val="baseline"/>
        <w:rPr>
          <w:rFonts w:ascii="Arial" w:hAnsi="Arial" w:cs="Arial"/>
          <w:b/>
          <w:bCs/>
          <w:color w:val="000000"/>
          <w:sz w:val="20"/>
          <w:szCs w:val="20"/>
        </w:rPr>
      </w:pPr>
      <w:r w:rsidRPr="007557E8">
        <w:rPr>
          <w:rFonts w:ascii="Arial" w:hAnsi="Arial" w:cs="Arial"/>
          <w:b/>
          <w:bCs/>
          <w:color w:val="000000"/>
          <w:sz w:val="20"/>
          <w:szCs w:val="20"/>
        </w:rPr>
        <w:t xml:space="preserve">Date of Training: </w:t>
      </w:r>
      <w:r w:rsidRPr="007557E8">
        <w:rPr>
          <w:rFonts w:ascii="Arial" w:hAnsi="Arial" w:cs="Arial"/>
          <w:color w:val="000000"/>
          <w:sz w:val="20"/>
          <w:szCs w:val="20"/>
        </w:rPr>
        <w:t>Wednesday, November 16</w:t>
      </w:r>
      <w:r w:rsidRPr="007557E8">
        <w:rPr>
          <w:rFonts w:ascii="Arial" w:hAnsi="Arial" w:cs="Arial"/>
          <w:color w:val="000000"/>
          <w:sz w:val="20"/>
          <w:szCs w:val="20"/>
          <w:vertAlign w:val="superscript"/>
        </w:rPr>
        <w:t>th</w:t>
      </w:r>
      <w:r w:rsidRPr="007557E8">
        <w:rPr>
          <w:rFonts w:ascii="Arial" w:hAnsi="Arial" w:cs="Arial"/>
          <w:b/>
          <w:bCs/>
          <w:color w:val="000000"/>
          <w:sz w:val="20"/>
          <w:szCs w:val="20"/>
        </w:rPr>
        <w:t xml:space="preserve"> </w:t>
      </w:r>
    </w:p>
    <w:p w14:paraId="6579F86B" w14:textId="77777777" w:rsidR="007557E8" w:rsidRPr="007557E8" w:rsidRDefault="007557E8" w:rsidP="007557E8">
      <w:pPr>
        <w:numPr>
          <w:ilvl w:val="0"/>
          <w:numId w:val="33"/>
        </w:numPr>
        <w:spacing w:before="2" w:line="275" w:lineRule="exact"/>
        <w:ind w:left="720" w:right="72"/>
        <w:textAlignment w:val="baseline"/>
        <w:rPr>
          <w:rFonts w:ascii="Arial" w:hAnsi="Arial" w:cs="Arial"/>
          <w:color w:val="000000"/>
          <w:sz w:val="20"/>
          <w:szCs w:val="20"/>
        </w:rPr>
      </w:pPr>
      <w:r w:rsidRPr="007557E8">
        <w:rPr>
          <w:rFonts w:ascii="Arial" w:hAnsi="Arial" w:cs="Arial"/>
          <w:b/>
          <w:bCs/>
          <w:color w:val="000000"/>
          <w:sz w:val="20"/>
          <w:szCs w:val="20"/>
        </w:rPr>
        <w:t xml:space="preserve">Time: </w:t>
      </w:r>
      <w:r w:rsidRPr="007557E8">
        <w:rPr>
          <w:rFonts w:ascii="Arial" w:hAnsi="Arial" w:cs="Arial"/>
          <w:color w:val="000000"/>
          <w:sz w:val="20"/>
          <w:szCs w:val="20"/>
        </w:rPr>
        <w:t>12-2:30pm</w:t>
      </w:r>
    </w:p>
    <w:p w14:paraId="133C189C" w14:textId="77777777" w:rsidR="007557E8" w:rsidRPr="007557E8" w:rsidRDefault="007557E8" w:rsidP="007557E8">
      <w:pPr>
        <w:numPr>
          <w:ilvl w:val="0"/>
          <w:numId w:val="33"/>
        </w:numPr>
        <w:spacing w:before="2" w:line="275" w:lineRule="exact"/>
        <w:ind w:left="720" w:right="72"/>
        <w:textAlignment w:val="baseline"/>
        <w:rPr>
          <w:rFonts w:ascii="Arial" w:hAnsi="Arial" w:cs="Arial"/>
          <w:color w:val="000000"/>
          <w:sz w:val="20"/>
          <w:szCs w:val="20"/>
        </w:rPr>
      </w:pPr>
      <w:r w:rsidRPr="007557E8">
        <w:rPr>
          <w:rFonts w:ascii="Arial" w:hAnsi="Arial" w:cs="Arial"/>
          <w:b/>
          <w:bCs/>
          <w:color w:val="000000"/>
          <w:sz w:val="20"/>
          <w:szCs w:val="20"/>
        </w:rPr>
        <w:t>Register:</w:t>
      </w:r>
      <w:r w:rsidRPr="007557E8">
        <w:rPr>
          <w:rFonts w:ascii="Arial" w:hAnsi="Arial" w:cs="Arial"/>
          <w:color w:val="000000"/>
          <w:sz w:val="20"/>
          <w:szCs w:val="20"/>
        </w:rPr>
        <w:t xml:space="preserve"> </w:t>
      </w:r>
      <w:hyperlink r:id="rId39" w:history="1">
        <w:r w:rsidRPr="007557E8">
          <w:rPr>
            <w:rStyle w:val="Hyperlink"/>
            <w:rFonts w:ascii="Arial" w:hAnsi="Arial" w:cs="Arial"/>
            <w:sz w:val="20"/>
            <w:szCs w:val="20"/>
          </w:rPr>
          <w:t>Victims’ Rights Litigation After Act 77 of 2022 Registration</w:t>
        </w:r>
      </w:hyperlink>
    </w:p>
    <w:p w14:paraId="0388D631" w14:textId="77777777" w:rsidR="007557E8" w:rsidRPr="007557E8" w:rsidRDefault="007557E8" w:rsidP="007557E8">
      <w:pPr>
        <w:spacing w:before="2" w:line="275" w:lineRule="exact"/>
        <w:ind w:left="720" w:right="72"/>
        <w:textAlignment w:val="baseline"/>
        <w:rPr>
          <w:rFonts w:ascii="Arial" w:hAnsi="Arial" w:cs="Arial"/>
          <w:color w:val="000000"/>
          <w:sz w:val="20"/>
          <w:szCs w:val="20"/>
        </w:rPr>
      </w:pPr>
    </w:p>
    <w:p w14:paraId="338DCE26" w14:textId="77777777" w:rsidR="007557E8" w:rsidRPr="007557E8" w:rsidRDefault="007557E8" w:rsidP="007557E8">
      <w:pPr>
        <w:spacing w:line="275" w:lineRule="exact"/>
        <w:ind w:right="72"/>
        <w:textAlignment w:val="baseline"/>
        <w:rPr>
          <w:rFonts w:ascii="Arial" w:hAnsi="Arial" w:cs="Arial"/>
          <w:color w:val="000000"/>
          <w:sz w:val="20"/>
          <w:szCs w:val="20"/>
        </w:rPr>
      </w:pPr>
      <w:r w:rsidRPr="007557E8">
        <w:rPr>
          <w:rFonts w:ascii="Arial" w:hAnsi="Arial" w:cs="Arial"/>
          <w:color w:val="000000"/>
          <w:sz w:val="20"/>
          <w:szCs w:val="20"/>
        </w:rPr>
        <w:t xml:space="preserve">Drawing on lessons from jurisdictions across the country, this session will offer practical strategies and guidance on the practice of rights enforcement as a result of the successful passage of Act 77 of 2022. Using case scenarios, the training will help attendees identify trauma-informed legal strategies for representing victims regarding assertion and enforcement of their rights in trial and appellate courts.  The session will include consideration of creating an effective trial court record to allow for effective, precedent-setting appellate review. </w:t>
      </w:r>
    </w:p>
    <w:p w14:paraId="5452132D" w14:textId="77777777" w:rsidR="007557E8" w:rsidRPr="007557E8" w:rsidRDefault="007557E8" w:rsidP="007557E8">
      <w:pPr>
        <w:rPr>
          <w:rFonts w:ascii="Arial" w:hAnsi="Arial" w:cs="Arial"/>
          <w:sz w:val="20"/>
          <w:szCs w:val="20"/>
        </w:rPr>
      </w:pPr>
    </w:p>
    <w:p w14:paraId="005EA5AF" w14:textId="684ED24A" w:rsidR="007557E8" w:rsidRDefault="00B0657A" w:rsidP="007557E8">
      <w:pPr>
        <w:pStyle w:val="ReturntoTop"/>
        <w:ind w:left="360"/>
        <w:rPr>
          <w:rStyle w:val="Hyperlink"/>
        </w:rPr>
      </w:pPr>
      <w:hyperlink w:anchor="_top" w:history="1">
        <w:r w:rsidR="007557E8">
          <w:rPr>
            <w:rStyle w:val="Hyperlink"/>
          </w:rPr>
          <w:t>Return to top</w:t>
        </w:r>
      </w:hyperlink>
    </w:p>
    <w:p w14:paraId="0965D2C2" w14:textId="1EA4053D" w:rsidR="00E41848" w:rsidRDefault="00E41848" w:rsidP="00E41848">
      <w:pPr>
        <w:pStyle w:val="Heading1"/>
        <w:spacing w:before="0"/>
        <w:rPr>
          <w:rStyle w:val="Hyperlink"/>
          <w:rFonts w:cs="Arial"/>
          <w:color w:val="auto"/>
          <w:u w:val="none"/>
        </w:rPr>
      </w:pPr>
      <w:bookmarkStart w:id="33" w:name="_Domestic_Violence,_Firearm"/>
      <w:bookmarkEnd w:id="33"/>
      <w:r w:rsidRPr="00E41848">
        <w:rPr>
          <w:rStyle w:val="Hyperlink"/>
          <w:rFonts w:cs="Arial"/>
          <w:color w:val="auto"/>
          <w:u w:val="none"/>
        </w:rPr>
        <w:t>Domestic Violence, Firearm Surrender, And Court Monitored Compliance</w:t>
      </w:r>
    </w:p>
    <w:p w14:paraId="1569ABC9" w14:textId="11F00175" w:rsidR="00E41848" w:rsidRDefault="00E41848" w:rsidP="00E41848"/>
    <w:p w14:paraId="6BFC5EA5" w14:textId="6FA09D0E" w:rsidR="00E41848" w:rsidRPr="00E41848" w:rsidRDefault="00E41848" w:rsidP="00E41848">
      <w:pPr>
        <w:rPr>
          <w:rStyle w:val="e2ma-style"/>
          <w:rFonts w:ascii="Arial" w:hAnsi="Arial" w:cs="Arial"/>
          <w:sz w:val="20"/>
          <w:szCs w:val="20"/>
        </w:rPr>
      </w:pPr>
      <w:r w:rsidRPr="00E41848">
        <w:rPr>
          <w:rStyle w:val="Strong"/>
          <w:rFonts w:ascii="Arial" w:hAnsi="Arial" w:cs="Arial"/>
          <w:color w:val="333333"/>
          <w:sz w:val="20"/>
          <w:szCs w:val="20"/>
        </w:rPr>
        <w:t>Date</w:t>
      </w:r>
      <w:r w:rsidRPr="00E41848">
        <w:rPr>
          <w:rStyle w:val="Strong"/>
          <w:rFonts w:ascii="Arial" w:hAnsi="Arial" w:cs="Arial"/>
          <w:b w:val="0"/>
          <w:bCs w:val="0"/>
          <w:color w:val="333333"/>
          <w:sz w:val="20"/>
          <w:szCs w:val="20"/>
        </w:rPr>
        <w:t>:</w:t>
      </w:r>
      <w:r w:rsidRPr="00E41848">
        <w:rPr>
          <w:rStyle w:val="e2ma-style"/>
          <w:rFonts w:ascii="Arial" w:hAnsi="Arial" w:cs="Arial"/>
          <w:b/>
          <w:bCs/>
          <w:color w:val="333333"/>
          <w:sz w:val="20"/>
          <w:szCs w:val="20"/>
        </w:rPr>
        <w:t xml:space="preserve"> October 24, 2022</w:t>
      </w:r>
      <w:r w:rsidRPr="00E41848">
        <w:rPr>
          <w:rFonts w:ascii="Arial" w:hAnsi="Arial" w:cs="Arial"/>
          <w:b/>
          <w:bCs/>
          <w:color w:val="333333"/>
          <w:sz w:val="20"/>
          <w:szCs w:val="20"/>
        </w:rPr>
        <w:t> Time</w:t>
      </w:r>
      <w:r w:rsidRPr="00E41848">
        <w:rPr>
          <w:rStyle w:val="Strong"/>
          <w:rFonts w:ascii="Arial" w:hAnsi="Arial" w:cs="Arial"/>
          <w:b w:val="0"/>
          <w:bCs w:val="0"/>
          <w:color w:val="333333"/>
          <w:sz w:val="20"/>
          <w:szCs w:val="20"/>
          <w:u w:val="single"/>
        </w:rPr>
        <w:t>:</w:t>
      </w:r>
      <w:r w:rsidRPr="00E41848">
        <w:rPr>
          <w:rStyle w:val="e2ma-style"/>
          <w:rFonts w:ascii="Arial" w:hAnsi="Arial" w:cs="Arial"/>
          <w:b/>
          <w:bCs/>
          <w:color w:val="333333"/>
          <w:sz w:val="20"/>
          <w:szCs w:val="20"/>
        </w:rPr>
        <w:t xml:space="preserve"> 2:30 ET</w:t>
      </w:r>
    </w:p>
    <w:p w14:paraId="67F3595A" w14:textId="7DB7BF76" w:rsidR="00E41848" w:rsidRDefault="00E41848" w:rsidP="00E41848"/>
    <w:p w14:paraId="0BBA3431" w14:textId="2AF8AF86" w:rsidR="00E41848" w:rsidRDefault="00E41848" w:rsidP="00E41848">
      <w:pPr>
        <w:rPr>
          <w:rFonts w:ascii="Arial" w:hAnsi="Arial" w:cs="Arial"/>
          <w:color w:val="232333"/>
          <w:sz w:val="20"/>
          <w:szCs w:val="20"/>
          <w:shd w:val="clear" w:color="auto" w:fill="FFFFFF"/>
        </w:rPr>
      </w:pPr>
      <w:r w:rsidRPr="00E41848">
        <w:rPr>
          <w:rFonts w:ascii="Arial" w:hAnsi="Arial" w:cs="Arial"/>
          <w:color w:val="232333"/>
          <w:sz w:val="20"/>
          <w:szCs w:val="20"/>
          <w:shd w:val="clear" w:color="auto" w:fill="FFFFFF"/>
        </w:rPr>
        <w:t>Presented by the Center for Court Innovation and the Firearms Technical Assistance Project, this webinar will discuss the major components of effective firearm surrender programs with examples from successful models used.   The webinar will also provide participants opportunities to share their own successes and challenges with firearms surrender in both civil and criminal domestic violence courts.</w:t>
      </w:r>
    </w:p>
    <w:p w14:paraId="2172839E" w14:textId="4130195E" w:rsidR="00E41848" w:rsidRDefault="00E41848" w:rsidP="00E41848">
      <w:pPr>
        <w:rPr>
          <w:rFonts w:ascii="Arial" w:hAnsi="Arial" w:cs="Arial"/>
          <w:color w:val="232333"/>
          <w:sz w:val="20"/>
          <w:szCs w:val="20"/>
          <w:shd w:val="clear" w:color="auto" w:fill="FFFFFF"/>
        </w:rPr>
      </w:pPr>
    </w:p>
    <w:p w14:paraId="60BC9368" w14:textId="77777777" w:rsidR="00E41848" w:rsidRPr="00E41848" w:rsidRDefault="00E41848" w:rsidP="00E41848">
      <w:pPr>
        <w:spacing w:after="240"/>
        <w:rPr>
          <w:rFonts w:ascii="Arial" w:hAnsi="Arial" w:cs="Arial"/>
          <w:sz w:val="20"/>
          <w:szCs w:val="20"/>
        </w:rPr>
      </w:pPr>
      <w:r w:rsidRPr="00E41848">
        <w:rPr>
          <w:rStyle w:val="e2ma-style"/>
          <w:rFonts w:ascii="Arial" w:hAnsi="Arial" w:cs="Arial"/>
          <w:b/>
          <w:bCs/>
          <w:color w:val="333333"/>
          <w:sz w:val="20"/>
          <w:szCs w:val="20"/>
        </w:rPr>
        <w:t xml:space="preserve">Please click </w:t>
      </w:r>
      <w:hyperlink r:id="rId40" w:history="1">
        <w:r w:rsidRPr="00E41848">
          <w:rPr>
            <w:rStyle w:val="Hyperlink"/>
            <w:rFonts w:ascii="Arial" w:hAnsi="Arial" w:cs="Arial"/>
            <w:b/>
            <w:bCs/>
            <w:sz w:val="20"/>
            <w:szCs w:val="20"/>
          </w:rPr>
          <w:t>here</w:t>
        </w:r>
      </w:hyperlink>
      <w:r w:rsidRPr="00E41848">
        <w:rPr>
          <w:rStyle w:val="e2ma-style"/>
          <w:rFonts w:ascii="Arial" w:hAnsi="Arial" w:cs="Arial"/>
          <w:b/>
          <w:bCs/>
          <w:color w:val="333333"/>
          <w:sz w:val="20"/>
          <w:szCs w:val="20"/>
        </w:rPr>
        <w:t xml:space="preserve"> to register.</w:t>
      </w:r>
    </w:p>
    <w:p w14:paraId="12C733A6" w14:textId="77777777" w:rsidR="00E41848" w:rsidRDefault="00B0657A" w:rsidP="00E41848">
      <w:pPr>
        <w:pStyle w:val="ReturntoTop"/>
        <w:ind w:left="360"/>
        <w:rPr>
          <w:rStyle w:val="Hyperlink"/>
        </w:rPr>
      </w:pPr>
      <w:hyperlink w:anchor="_top" w:history="1">
        <w:r w:rsidR="00E41848">
          <w:rPr>
            <w:rStyle w:val="Hyperlink"/>
          </w:rPr>
          <w:t>Return to top</w:t>
        </w:r>
      </w:hyperlink>
    </w:p>
    <w:p w14:paraId="19BA8AEC" w14:textId="4F1E4A67" w:rsidR="006E30D9" w:rsidRDefault="006E30D9" w:rsidP="006E30D9">
      <w:pPr>
        <w:pStyle w:val="Heading1"/>
        <w:spacing w:before="0"/>
        <w:rPr>
          <w:rStyle w:val="Hyperlink"/>
          <w:rFonts w:cs="Arial"/>
          <w:color w:val="auto"/>
          <w:u w:val="none"/>
        </w:rPr>
      </w:pPr>
      <w:bookmarkStart w:id="34" w:name="_What_Judges,_Attorneys,"/>
      <w:bookmarkStart w:id="35" w:name="_Suicide_Prevention_Toolkit"/>
      <w:bookmarkStart w:id="36" w:name="_Police_Chiefs_Cite"/>
      <w:bookmarkStart w:id="37" w:name="_Rape_Victims_Can"/>
      <w:bookmarkStart w:id="38" w:name="_National_Day_Of"/>
      <w:bookmarkStart w:id="39" w:name="_A_New_Approach"/>
      <w:bookmarkStart w:id="40" w:name="_Handle_With_Care"/>
      <w:bookmarkStart w:id="41" w:name="_Gender_Based_Violence"/>
      <w:bookmarkStart w:id="42" w:name="_Exploring_The_Opportunities"/>
      <w:bookmarkStart w:id="43" w:name="_How_Infusion_Of"/>
      <w:bookmarkStart w:id="44" w:name="_Scaling_Safety:_A"/>
      <w:bookmarkStart w:id="45" w:name="_As_Gun_Violence"/>
      <w:bookmarkStart w:id="46" w:name="_The_Toll_Of"/>
      <w:bookmarkStart w:id="47" w:name="_Stitching_The_Unspeakable"/>
      <w:bookmarkStart w:id="48" w:name="_Changes_To_The_1"/>
      <w:bookmarkStart w:id="49" w:name="_Most_In_US"/>
      <w:bookmarkStart w:id="50" w:name="_Building_Resilience:_Conversations"/>
      <w:bookmarkStart w:id="51" w:name="_Stalking_Prevention,_Awareness,"/>
      <w:bookmarkStart w:id="52" w:name="_Dauphin_County_Human"/>
      <w:bookmarkStart w:id="53" w:name="_DOJ_Expanding_Legal"/>
      <w:bookmarkStart w:id="54" w:name="_Domestic_Violence_Counts:"/>
      <w:bookmarkStart w:id="55" w:name="_Ujima_Funding_Announcement"/>
      <w:bookmarkStart w:id="56" w:name="_KCIT_Conference"/>
      <w:bookmarkStart w:id="57" w:name="_HAVIN_Training"/>
      <w:bookmarkStart w:id="58" w:name="_Context_Is_A"/>
      <w:bookmarkStart w:id="59" w:name="_Transforming_the_Gender-Based"/>
      <w:bookmarkStart w:id="60" w:name="_Domestic_Violence_Murder"/>
      <w:bookmarkStart w:id="61" w:name="_Intimate_Partner_Stalking"/>
      <w:bookmarkStart w:id="62" w:name="_Hlk109302721"/>
      <w:bookmarkEnd w:id="34"/>
      <w:bookmarkEnd w:id="11"/>
      <w:bookmarkEnd w:id="12"/>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6E30D9">
        <w:rPr>
          <w:rStyle w:val="Hyperlink"/>
          <w:rFonts w:cs="Arial"/>
          <w:color w:val="auto"/>
          <w:u w:val="none"/>
        </w:rPr>
        <w:t>Intimate Partner Stalking</w:t>
      </w:r>
    </w:p>
    <w:p w14:paraId="58193525" w14:textId="5A18C393" w:rsidR="006E30D9" w:rsidRDefault="006E30D9" w:rsidP="006E30D9"/>
    <w:p w14:paraId="0313D744" w14:textId="705BFC28" w:rsidR="006E30D9" w:rsidRPr="008274B2" w:rsidRDefault="006E30D9" w:rsidP="006E30D9">
      <w:pPr>
        <w:rPr>
          <w:rFonts w:ascii="Arial" w:hAnsi="Arial" w:cs="Arial"/>
          <w:b/>
          <w:bCs/>
          <w:sz w:val="20"/>
          <w:szCs w:val="20"/>
        </w:rPr>
      </w:pPr>
      <w:r w:rsidRPr="008274B2">
        <w:rPr>
          <w:rFonts w:ascii="Arial" w:hAnsi="Arial" w:cs="Arial"/>
          <w:b/>
          <w:bCs/>
          <w:sz w:val="20"/>
          <w:szCs w:val="20"/>
        </w:rPr>
        <w:t xml:space="preserve">October 27, </w:t>
      </w:r>
      <w:r w:rsidR="008274B2" w:rsidRPr="008274B2">
        <w:rPr>
          <w:rFonts w:ascii="Arial" w:hAnsi="Arial" w:cs="Arial"/>
          <w:b/>
          <w:bCs/>
          <w:sz w:val="20"/>
          <w:szCs w:val="20"/>
        </w:rPr>
        <w:t xml:space="preserve">2022 2:00pm - </w:t>
      </w:r>
      <w:r w:rsidRPr="008274B2">
        <w:rPr>
          <w:rFonts w:ascii="Arial" w:hAnsi="Arial" w:cs="Arial"/>
          <w:b/>
          <w:bCs/>
          <w:sz w:val="20"/>
          <w:szCs w:val="20"/>
        </w:rPr>
        <w:t>3:30</w:t>
      </w:r>
      <w:r w:rsidR="008274B2" w:rsidRPr="008274B2">
        <w:rPr>
          <w:rFonts w:ascii="Arial" w:hAnsi="Arial" w:cs="Arial"/>
          <w:b/>
          <w:bCs/>
          <w:sz w:val="20"/>
          <w:szCs w:val="20"/>
        </w:rPr>
        <w:t>pm</w:t>
      </w:r>
      <w:r w:rsidRPr="008274B2">
        <w:rPr>
          <w:rFonts w:ascii="Arial" w:hAnsi="Arial" w:cs="Arial"/>
          <w:b/>
          <w:bCs/>
          <w:sz w:val="20"/>
          <w:szCs w:val="20"/>
        </w:rPr>
        <w:t xml:space="preserve"> EST</w:t>
      </w:r>
    </w:p>
    <w:p w14:paraId="0808B1E3" w14:textId="7D846ED6" w:rsidR="006E30D9" w:rsidRDefault="006E30D9" w:rsidP="006E30D9"/>
    <w:p w14:paraId="5C9D0FA9" w14:textId="4E33066E" w:rsidR="006E30D9" w:rsidRDefault="006E30D9" w:rsidP="006E30D9">
      <w:pPr>
        <w:rPr>
          <w:rFonts w:ascii="Arial" w:hAnsi="Arial" w:cs="Arial"/>
          <w:color w:val="232333"/>
          <w:sz w:val="20"/>
          <w:szCs w:val="20"/>
          <w:shd w:val="clear" w:color="auto" w:fill="FFFFFF"/>
        </w:rPr>
      </w:pPr>
      <w:r w:rsidRPr="006E30D9">
        <w:rPr>
          <w:rFonts w:ascii="Arial" w:hAnsi="Arial" w:cs="Arial"/>
          <w:color w:val="232333"/>
          <w:sz w:val="20"/>
          <w:szCs w:val="20"/>
          <w:shd w:val="clear" w:color="auto" w:fill="FFFFFF"/>
        </w:rPr>
        <w:t>Recognizing and responding to stalking within abusive relationships is critical and urgent. Though abusive intimate partners who stalk are also more likely to be sexually violent, physically violent, and/or commit homicide than those who do not stalk, stalking victimization is often overlooked within abusive relationships. In honor of Domestic Violence Awareness Month (DVAM), this webinar highlights the significant connections between stalking and intimate partner violence and provides strategies to screen for stalking, safety plan, and hold offenders accountable.</w:t>
      </w:r>
    </w:p>
    <w:p w14:paraId="168A96E9" w14:textId="77777777" w:rsidR="006E30D9" w:rsidRPr="006E30D9" w:rsidRDefault="006E30D9" w:rsidP="006E30D9">
      <w:pPr>
        <w:rPr>
          <w:rFonts w:ascii="Arial" w:hAnsi="Arial" w:cs="Arial"/>
          <w:sz w:val="20"/>
          <w:szCs w:val="20"/>
        </w:rPr>
      </w:pPr>
    </w:p>
    <w:p w14:paraId="337FDB77" w14:textId="4692EB7B" w:rsidR="006E30D9" w:rsidRDefault="006E30D9" w:rsidP="006E30D9">
      <w:pPr>
        <w:rPr>
          <w:rFonts w:ascii="Arial" w:hAnsi="Arial" w:cs="Arial"/>
          <w:sz w:val="20"/>
          <w:szCs w:val="20"/>
        </w:rPr>
      </w:pPr>
      <w:r w:rsidRPr="006E30D9">
        <w:rPr>
          <w:rFonts w:ascii="Arial" w:hAnsi="Arial" w:cs="Arial"/>
          <w:sz w:val="20"/>
          <w:szCs w:val="20"/>
        </w:rPr>
        <w:t xml:space="preserve">Please click </w:t>
      </w:r>
      <w:hyperlink r:id="rId41" w:history="1">
        <w:r w:rsidRPr="006E30D9">
          <w:rPr>
            <w:rStyle w:val="Hyperlink"/>
            <w:rFonts w:ascii="Arial" w:hAnsi="Arial" w:cs="Arial"/>
            <w:sz w:val="20"/>
            <w:szCs w:val="20"/>
          </w:rPr>
          <w:t>here</w:t>
        </w:r>
      </w:hyperlink>
      <w:r w:rsidRPr="006E30D9">
        <w:rPr>
          <w:rFonts w:ascii="Arial" w:hAnsi="Arial" w:cs="Arial"/>
          <w:sz w:val="20"/>
          <w:szCs w:val="20"/>
        </w:rPr>
        <w:t xml:space="preserve"> to register</w:t>
      </w:r>
      <w:r>
        <w:rPr>
          <w:rFonts w:ascii="Arial" w:hAnsi="Arial" w:cs="Arial"/>
          <w:sz w:val="20"/>
          <w:szCs w:val="20"/>
        </w:rPr>
        <w:t>.</w:t>
      </w:r>
    </w:p>
    <w:p w14:paraId="0D609B50" w14:textId="77777777" w:rsidR="006E30D9" w:rsidRPr="006E30D9" w:rsidRDefault="006E30D9" w:rsidP="006E30D9">
      <w:pPr>
        <w:rPr>
          <w:rFonts w:ascii="Arial" w:hAnsi="Arial" w:cs="Arial"/>
          <w:sz w:val="20"/>
          <w:szCs w:val="20"/>
        </w:rPr>
      </w:pPr>
    </w:p>
    <w:p w14:paraId="1BE8DACA" w14:textId="77777777" w:rsidR="006E30D9" w:rsidRDefault="00B0657A" w:rsidP="006E30D9">
      <w:pPr>
        <w:pStyle w:val="ReturntoTop"/>
        <w:spacing w:before="0"/>
        <w:ind w:left="360"/>
        <w:rPr>
          <w:rStyle w:val="Hyperlink"/>
        </w:rPr>
      </w:pPr>
      <w:hyperlink w:anchor="_top" w:history="1">
        <w:r w:rsidR="006E30D9">
          <w:rPr>
            <w:rStyle w:val="Hyperlink"/>
          </w:rPr>
          <w:t>Return to top</w:t>
        </w:r>
      </w:hyperlink>
    </w:p>
    <w:p w14:paraId="09E72A45" w14:textId="77777777" w:rsidR="00ED2CEA" w:rsidRPr="004F2786" w:rsidRDefault="00ED2CEA" w:rsidP="004F2786">
      <w:pPr>
        <w:pStyle w:val="Heading1"/>
        <w:spacing w:before="0"/>
        <w:rPr>
          <w:rStyle w:val="Hyperlink"/>
          <w:rFonts w:cs="Arial"/>
          <w:color w:val="auto"/>
          <w:u w:val="none"/>
        </w:rPr>
      </w:pPr>
      <w:bookmarkStart w:id="63" w:name="_2022_James_E."/>
      <w:bookmarkEnd w:id="63"/>
      <w:r w:rsidRPr="004F2786">
        <w:rPr>
          <w:rStyle w:val="Hyperlink"/>
          <w:rFonts w:cs="Arial"/>
          <w:color w:val="auto"/>
          <w:u w:val="none"/>
        </w:rPr>
        <w:t>2022 James E. Anderson Pennsylvania Conference on Juvenile Justice</w:t>
      </w:r>
    </w:p>
    <w:p w14:paraId="044D602D" w14:textId="77777777" w:rsidR="00ED2CEA" w:rsidRDefault="00ED2CEA" w:rsidP="00ED2CEA"/>
    <w:p w14:paraId="276F6049" w14:textId="77777777" w:rsidR="00ED2CEA" w:rsidRDefault="00ED2CEA" w:rsidP="00ED2CEA"/>
    <w:tbl>
      <w:tblPr>
        <w:tblW w:w="0" w:type="auto"/>
        <w:tblCellMar>
          <w:left w:w="0" w:type="dxa"/>
          <w:right w:w="0" w:type="dxa"/>
        </w:tblCellMar>
        <w:tblLook w:val="04A0" w:firstRow="1" w:lastRow="0" w:firstColumn="1" w:lastColumn="0" w:noHBand="0" w:noVBand="1"/>
      </w:tblPr>
      <w:tblGrid>
        <w:gridCol w:w="9360"/>
      </w:tblGrid>
      <w:tr w:rsidR="00ED2CEA" w14:paraId="74A5AAA9" w14:textId="77777777" w:rsidTr="00ED2CEA">
        <w:trPr>
          <w:trHeight w:val="989"/>
        </w:trPr>
        <w:tc>
          <w:tcPr>
            <w:tcW w:w="15000" w:type="dxa"/>
            <w:tcMar>
              <w:top w:w="0" w:type="dxa"/>
              <w:left w:w="108" w:type="dxa"/>
              <w:bottom w:w="0" w:type="dxa"/>
              <w:right w:w="108" w:type="dxa"/>
            </w:tcMar>
            <w:hideMark/>
          </w:tcPr>
          <w:p w14:paraId="76CDA45C" w14:textId="294F1DB5" w:rsidR="00ED2CEA" w:rsidRDefault="00ED2CEA">
            <w:pPr>
              <w:spacing w:before="100" w:beforeAutospacing="1" w:after="100" w:afterAutospacing="1" w:line="252" w:lineRule="auto"/>
              <w:jc w:val="center"/>
            </w:pPr>
            <w:r>
              <w:rPr>
                <w:b/>
                <w:bCs/>
                <w:noProof/>
                <w:sz w:val="28"/>
                <w:szCs w:val="28"/>
              </w:rPr>
              <w:drawing>
                <wp:inline distT="0" distB="0" distL="0" distR="0" wp14:anchorId="05346FA4" wp14:editId="1D60E573">
                  <wp:extent cx="5943600" cy="929640"/>
                  <wp:effectExtent l="0" t="0" r="0" b="3810"/>
                  <wp:docPr id="13" name="Picture 13" descr="cid:182fe1ec09811bfad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182fe1ec09811bfad144"/>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5943600" cy="929640"/>
                          </a:xfrm>
                          <a:prstGeom prst="rect">
                            <a:avLst/>
                          </a:prstGeom>
                          <a:noFill/>
                          <a:ln>
                            <a:noFill/>
                          </a:ln>
                        </pic:spPr>
                      </pic:pic>
                    </a:graphicData>
                  </a:graphic>
                </wp:inline>
              </w:drawing>
            </w:r>
          </w:p>
          <w:p w14:paraId="4A276771" w14:textId="77777777" w:rsidR="00ED2CEA" w:rsidRDefault="00ED2CEA">
            <w:pPr>
              <w:spacing w:before="100" w:beforeAutospacing="1" w:after="100" w:afterAutospacing="1" w:line="252" w:lineRule="auto"/>
              <w:jc w:val="center"/>
            </w:pPr>
            <w:r>
              <w:rPr>
                <w:b/>
                <w:bCs/>
                <w:i/>
                <w:iCs/>
                <w:color w:val="1F4E79"/>
                <w:sz w:val="32"/>
                <w:szCs w:val="32"/>
              </w:rPr>
              <w:t>Back and Better: Pennsylvania Juvenile Justice’s Journey of Introspection and Improvement</w:t>
            </w:r>
          </w:p>
          <w:p w14:paraId="64B82401" w14:textId="55C1368A" w:rsidR="00ED2CEA" w:rsidRDefault="00ED2CEA">
            <w:pPr>
              <w:spacing w:before="100" w:beforeAutospacing="1" w:after="100" w:afterAutospacing="1" w:line="252" w:lineRule="auto"/>
              <w:jc w:val="center"/>
            </w:pPr>
            <w:r>
              <w:rPr>
                <w:b/>
                <w:bCs/>
                <w:noProof/>
                <w:sz w:val="28"/>
                <w:szCs w:val="28"/>
              </w:rPr>
              <w:drawing>
                <wp:inline distT="0" distB="0" distL="0" distR="0" wp14:anchorId="47AB8719" wp14:editId="2AECB3FA">
                  <wp:extent cx="5219700" cy="38100"/>
                  <wp:effectExtent l="0" t="0" r="0" b="0"/>
                  <wp:docPr id="12" name="Picture 12" descr="cid:182fe1ec0987605c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182fe1ec0987605c1152"/>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5219700" cy="38100"/>
                          </a:xfrm>
                          <a:prstGeom prst="rect">
                            <a:avLst/>
                          </a:prstGeom>
                          <a:noFill/>
                          <a:ln>
                            <a:noFill/>
                          </a:ln>
                        </pic:spPr>
                      </pic:pic>
                    </a:graphicData>
                  </a:graphic>
                </wp:inline>
              </w:drawing>
            </w:r>
          </w:p>
          <w:p w14:paraId="074A1EEC" w14:textId="77777777" w:rsidR="00ED2CEA" w:rsidRDefault="00ED2CEA">
            <w:pPr>
              <w:spacing w:before="100" w:beforeAutospacing="1" w:after="100" w:afterAutospacing="1" w:line="252" w:lineRule="auto"/>
              <w:jc w:val="center"/>
            </w:pPr>
            <w:r>
              <w:rPr>
                <w:b/>
                <w:bCs/>
                <w:color w:val="1F4E79"/>
                <w:sz w:val="28"/>
                <w:szCs w:val="28"/>
              </w:rPr>
              <w:t>November 2–4, 2022 at the Hilton Harrisburg</w:t>
            </w:r>
          </w:p>
          <w:p w14:paraId="4190EE12" w14:textId="77777777" w:rsidR="00ED2CEA" w:rsidRDefault="00ED2CEA">
            <w:pPr>
              <w:spacing w:before="100" w:beforeAutospacing="1" w:after="100" w:afterAutospacing="1" w:line="252" w:lineRule="auto"/>
              <w:jc w:val="center"/>
            </w:pPr>
            <w:r>
              <w:rPr>
                <w:b/>
                <w:bCs/>
                <w:color w:val="1F4E79"/>
                <w:sz w:val="28"/>
                <w:szCs w:val="28"/>
              </w:rPr>
              <w:t xml:space="preserve">Be prepared for an interactive, engaging, </w:t>
            </w:r>
            <w:r>
              <w:rPr>
                <w:b/>
                <w:bCs/>
                <w:color w:val="ED7D31"/>
                <w:sz w:val="28"/>
                <w:szCs w:val="28"/>
              </w:rPr>
              <w:t xml:space="preserve">IN-PERSON </w:t>
            </w:r>
            <w:r>
              <w:rPr>
                <w:b/>
                <w:bCs/>
                <w:color w:val="1F4E79"/>
                <w:sz w:val="28"/>
                <w:szCs w:val="28"/>
              </w:rPr>
              <w:t xml:space="preserve">event with plenary speakers, educational workshops, </w:t>
            </w:r>
            <w:r>
              <w:rPr>
                <w:b/>
                <w:bCs/>
                <w:color w:val="1F4E79"/>
                <w:sz w:val="28"/>
                <w:szCs w:val="28"/>
              </w:rPr>
              <w:br/>
              <w:t>professional caucuses, resources day, networking opportunities, and much more!</w:t>
            </w:r>
          </w:p>
          <w:p w14:paraId="7009F410" w14:textId="4909AF56" w:rsidR="00ED2CEA" w:rsidRDefault="00ED2CEA">
            <w:pPr>
              <w:spacing w:before="100" w:beforeAutospacing="1" w:after="100" w:afterAutospacing="1" w:line="252" w:lineRule="auto"/>
              <w:jc w:val="center"/>
            </w:pPr>
            <w:r>
              <w:rPr>
                <w:rFonts w:ascii="Times New Roman" w:hAnsi="Times New Roman" w:cs="Times New Roman"/>
                <w:noProof/>
              </w:rPr>
              <w:drawing>
                <wp:inline distT="0" distB="0" distL="0" distR="0" wp14:anchorId="1A6A9D7B" wp14:editId="5DDED7CD">
                  <wp:extent cx="5943600" cy="525780"/>
                  <wp:effectExtent l="0" t="0" r="0" b="7620"/>
                  <wp:docPr id="11" name="Picture 11" descr="Registration is now OPEN!">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istration is now OPEN!"/>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5943600" cy="525780"/>
                          </a:xfrm>
                          <a:prstGeom prst="rect">
                            <a:avLst/>
                          </a:prstGeom>
                          <a:noFill/>
                          <a:ln>
                            <a:noFill/>
                          </a:ln>
                        </pic:spPr>
                      </pic:pic>
                    </a:graphicData>
                  </a:graphic>
                </wp:inline>
              </w:drawing>
            </w:r>
          </w:p>
          <w:p w14:paraId="48E50D9C" w14:textId="77777777" w:rsidR="00ED2CEA" w:rsidRDefault="00ED2CEA">
            <w:pPr>
              <w:jc w:val="center"/>
            </w:pPr>
            <w:r>
              <w:rPr>
                <w:b/>
                <w:bCs/>
                <w:color w:val="203864"/>
                <w:sz w:val="28"/>
                <w:szCs w:val="28"/>
              </w:rPr>
              <w:t> </w:t>
            </w:r>
            <w:r>
              <w:rPr>
                <w:b/>
                <w:bCs/>
                <w:color w:val="1F4E79"/>
                <w:sz w:val="32"/>
                <w:szCs w:val="32"/>
              </w:rPr>
              <w:t xml:space="preserve">To register, please visit </w:t>
            </w:r>
            <w:hyperlink r:id="rId49" w:tgtFrame="_blank" w:history="1">
              <w:r>
                <w:rPr>
                  <w:rStyle w:val="Hyperlink"/>
                  <w:b/>
                  <w:bCs/>
                  <w:sz w:val="32"/>
                  <w:szCs w:val="32"/>
                </w:rPr>
                <w:t>www.jcjcjems.pa.gov</w:t>
              </w:r>
            </w:hyperlink>
          </w:p>
          <w:p w14:paraId="164806FF" w14:textId="77777777" w:rsidR="00ED2CEA" w:rsidRDefault="00ED2CEA">
            <w:pPr>
              <w:jc w:val="center"/>
            </w:pPr>
            <w:r>
              <w:rPr>
                <w:b/>
                <w:bCs/>
                <w:color w:val="1F4E79"/>
                <w:sz w:val="28"/>
                <w:szCs w:val="28"/>
              </w:rPr>
              <w:t>Login or create an account to complete the registration process.</w:t>
            </w:r>
          </w:p>
          <w:p w14:paraId="644118A3" w14:textId="77777777" w:rsidR="00ED2CEA" w:rsidRDefault="00ED2CEA">
            <w:pPr>
              <w:jc w:val="center"/>
            </w:pPr>
            <w:r>
              <w:rPr>
                <w:b/>
                <w:bCs/>
                <w:color w:val="1F4E79"/>
                <w:sz w:val="28"/>
                <w:szCs w:val="28"/>
              </w:rPr>
              <w:t xml:space="preserve">Email confirmation will be provided following registration. </w:t>
            </w:r>
          </w:p>
          <w:p w14:paraId="305B014E" w14:textId="77777777" w:rsidR="00ED2CEA" w:rsidRDefault="00ED2CEA">
            <w:pPr>
              <w:jc w:val="center"/>
            </w:pPr>
            <w:r>
              <w:rPr>
                <w:b/>
                <w:bCs/>
                <w:color w:val="1F4E79"/>
                <w:sz w:val="28"/>
                <w:szCs w:val="28"/>
              </w:rPr>
              <w:t> </w:t>
            </w:r>
          </w:p>
          <w:p w14:paraId="2E4DC9E1" w14:textId="77777777" w:rsidR="00ED2CEA" w:rsidRDefault="00ED2CEA">
            <w:pPr>
              <w:jc w:val="center"/>
            </w:pPr>
            <w:r>
              <w:rPr>
                <w:b/>
                <w:bCs/>
                <w:color w:val="1F4E79"/>
                <w:sz w:val="28"/>
                <w:szCs w:val="28"/>
              </w:rPr>
              <w:t xml:space="preserve">The James E. Anderson Pennsylvania Conference on Juvenile Justice is a wonderful venue to </w:t>
            </w:r>
            <w:r>
              <w:rPr>
                <w:b/>
                <w:bCs/>
                <w:color w:val="1F4E79"/>
                <w:sz w:val="28"/>
                <w:szCs w:val="28"/>
              </w:rPr>
              <w:br/>
              <w:t>gain valuable skills and make lasting connections with juvenile justice stakeholders.</w:t>
            </w:r>
          </w:p>
          <w:p w14:paraId="79468D95" w14:textId="77777777" w:rsidR="00ED2CEA" w:rsidRDefault="00ED2CEA">
            <w:pPr>
              <w:jc w:val="center"/>
            </w:pPr>
            <w:r>
              <w:rPr>
                <w:b/>
                <w:bCs/>
                <w:color w:val="1F4E79"/>
                <w:sz w:val="28"/>
                <w:szCs w:val="28"/>
              </w:rPr>
              <w:t> </w:t>
            </w:r>
          </w:p>
          <w:p w14:paraId="22B28CF5" w14:textId="77777777" w:rsidR="00ED2CEA" w:rsidRDefault="00ED2CEA">
            <w:pPr>
              <w:jc w:val="center"/>
            </w:pPr>
            <w:r>
              <w:rPr>
                <w:b/>
                <w:bCs/>
                <w:color w:val="1F4E79"/>
                <w:sz w:val="28"/>
                <w:szCs w:val="28"/>
              </w:rPr>
              <w:t>We look forward to seeing you at the Hilton Harrisburg November 2–4, 2022!</w:t>
            </w:r>
          </w:p>
          <w:p w14:paraId="36D66859" w14:textId="77777777" w:rsidR="00ED2CEA" w:rsidRDefault="00ED2CEA">
            <w:pPr>
              <w:jc w:val="center"/>
            </w:pPr>
            <w:r>
              <w:rPr>
                <w:b/>
                <w:bCs/>
                <w:color w:val="1F4E79"/>
                <w:sz w:val="28"/>
                <w:szCs w:val="28"/>
              </w:rPr>
              <w:t> </w:t>
            </w:r>
          </w:p>
          <w:p w14:paraId="5A6DF3E6" w14:textId="77777777" w:rsidR="00ED2CEA" w:rsidRDefault="00ED2CEA">
            <w:pPr>
              <w:jc w:val="center"/>
            </w:pPr>
            <w:r>
              <w:rPr>
                <w:color w:val="1F4E79"/>
              </w:rPr>
              <w:t xml:space="preserve">Pennsylvania Continuing Judicial Education (CJE) and Continuing Legal Education (CLE) credits will be awarded for attending approved conference events. </w:t>
            </w:r>
          </w:p>
          <w:p w14:paraId="4732A907" w14:textId="77777777" w:rsidR="00ED2CEA" w:rsidRDefault="00ED2CEA">
            <w:pPr>
              <w:jc w:val="center"/>
            </w:pPr>
            <w:r>
              <w:rPr>
                <w:color w:val="1F4E79"/>
              </w:rPr>
              <w:t>National Association of Social Workers (NASW-PA) will award Continuing Education (CE) credits for completion of approved workshops.</w:t>
            </w:r>
            <w:r>
              <w:rPr>
                <w:color w:val="1F4E79"/>
                <w:sz w:val="24"/>
                <w:szCs w:val="24"/>
              </w:rPr>
              <w:t xml:space="preserve"> </w:t>
            </w:r>
          </w:p>
          <w:p w14:paraId="7D8B4FA6" w14:textId="77777777" w:rsidR="00ED2CEA" w:rsidRDefault="00ED2CEA">
            <w:pPr>
              <w:jc w:val="center"/>
            </w:pPr>
            <w:r>
              <w:rPr>
                <w:b/>
                <w:bCs/>
              </w:rPr>
              <w:t>  </w:t>
            </w:r>
          </w:p>
          <w:p w14:paraId="647B98E6" w14:textId="2C9ED798" w:rsidR="00ED2CEA" w:rsidRDefault="00ED2CEA">
            <w:pPr>
              <w:spacing w:before="100" w:beforeAutospacing="1" w:after="100" w:afterAutospacing="1" w:line="252" w:lineRule="auto"/>
              <w:jc w:val="center"/>
            </w:pPr>
            <w:r>
              <w:rPr>
                <w:noProof/>
                <w:sz w:val="24"/>
                <w:szCs w:val="24"/>
              </w:rPr>
              <w:drawing>
                <wp:inline distT="0" distB="0" distL="0" distR="0" wp14:anchorId="07283188" wp14:editId="46A7C0DE">
                  <wp:extent cx="5829300" cy="1021080"/>
                  <wp:effectExtent l="0" t="0" r="0" b="762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5829300" cy="1021080"/>
                          </a:xfrm>
                          <a:prstGeom prst="rect">
                            <a:avLst/>
                          </a:prstGeom>
                          <a:noFill/>
                          <a:ln>
                            <a:noFill/>
                          </a:ln>
                        </pic:spPr>
                      </pic:pic>
                    </a:graphicData>
                  </a:graphic>
                </wp:inline>
              </w:drawing>
            </w:r>
          </w:p>
        </w:tc>
      </w:tr>
    </w:tbl>
    <w:p w14:paraId="1290FFF2" w14:textId="77777777" w:rsidR="00ED2CEA" w:rsidRDefault="00ED2CEA" w:rsidP="00ED2CEA">
      <w:pPr>
        <w:spacing w:before="240" w:after="100" w:afterAutospacing="1"/>
      </w:pPr>
      <w:r>
        <w:t> </w:t>
      </w:r>
    </w:p>
    <w:p w14:paraId="5FB7A5C7" w14:textId="318E65F8" w:rsidR="00ED2CEA" w:rsidRDefault="00B0657A" w:rsidP="00ED2CEA">
      <w:pPr>
        <w:pStyle w:val="ReturntoTop"/>
        <w:spacing w:before="0"/>
        <w:ind w:left="360"/>
        <w:rPr>
          <w:rStyle w:val="Hyperlink"/>
        </w:rPr>
      </w:pPr>
      <w:hyperlink w:anchor="_top" w:history="1">
        <w:r w:rsidR="00ED2CEA">
          <w:rPr>
            <w:rStyle w:val="Hyperlink"/>
          </w:rPr>
          <w:t>Return to top</w:t>
        </w:r>
      </w:hyperlink>
    </w:p>
    <w:p w14:paraId="3C87B447" w14:textId="3F4A98BE" w:rsidR="00375C77" w:rsidRPr="00375C77" w:rsidRDefault="00375C77" w:rsidP="00375C77">
      <w:pPr>
        <w:pStyle w:val="Heading1"/>
        <w:spacing w:before="0"/>
        <w:rPr>
          <w:rStyle w:val="Hyperlink"/>
          <w:rFonts w:cs="Arial"/>
          <w:color w:val="auto"/>
          <w:u w:val="none"/>
        </w:rPr>
      </w:pPr>
      <w:bookmarkStart w:id="64" w:name="_Understanding_And_Confronting"/>
      <w:bookmarkEnd w:id="64"/>
      <w:r w:rsidRPr="00375C77">
        <w:rPr>
          <w:rStyle w:val="Hyperlink"/>
          <w:rFonts w:cs="Arial"/>
          <w:color w:val="auto"/>
          <w:u w:val="none"/>
        </w:rPr>
        <w:t xml:space="preserve">Understanding </w:t>
      </w:r>
      <w:proofErr w:type="gramStart"/>
      <w:r w:rsidRPr="00375C77">
        <w:rPr>
          <w:rStyle w:val="Hyperlink"/>
          <w:rFonts w:cs="Arial"/>
          <w:color w:val="auto"/>
          <w:u w:val="none"/>
        </w:rPr>
        <w:t>And</w:t>
      </w:r>
      <w:proofErr w:type="gramEnd"/>
      <w:r w:rsidRPr="00375C77">
        <w:rPr>
          <w:rStyle w:val="Hyperlink"/>
          <w:rFonts w:cs="Arial"/>
          <w:color w:val="auto"/>
          <w:u w:val="none"/>
        </w:rPr>
        <w:t xml:space="preserve"> Confronting CSEC: A Specialized Training For Prosecutors</w:t>
      </w:r>
    </w:p>
    <w:p w14:paraId="2BD27D01" w14:textId="451249E2" w:rsidR="00375C77" w:rsidRDefault="00375C77" w:rsidP="00375C77"/>
    <w:p w14:paraId="69A9379E" w14:textId="13E6E100" w:rsidR="00375C77" w:rsidRPr="00922B2B" w:rsidRDefault="00375C77" w:rsidP="00375C77">
      <w:pPr>
        <w:rPr>
          <w:rFonts w:ascii="Arial" w:hAnsi="Arial" w:cs="Arial"/>
          <w:sz w:val="20"/>
          <w:szCs w:val="20"/>
        </w:rPr>
      </w:pPr>
      <w:r w:rsidRPr="00922B2B">
        <w:rPr>
          <w:rFonts w:ascii="Arial" w:hAnsi="Arial" w:cs="Arial"/>
          <w:sz w:val="20"/>
          <w:szCs w:val="20"/>
        </w:rPr>
        <w:t>November 9, 2022 9:00am – 1:00pm</w:t>
      </w:r>
    </w:p>
    <w:p w14:paraId="20AD5A90" w14:textId="0FDD7663" w:rsidR="00375C77" w:rsidRPr="00922B2B" w:rsidRDefault="00375C77" w:rsidP="00375C77">
      <w:pPr>
        <w:rPr>
          <w:rFonts w:ascii="Arial" w:hAnsi="Arial" w:cs="Arial"/>
          <w:sz w:val="20"/>
          <w:szCs w:val="20"/>
        </w:rPr>
      </w:pPr>
    </w:p>
    <w:p w14:paraId="6908C262" w14:textId="77777777" w:rsidR="00375C77" w:rsidRPr="00922B2B" w:rsidRDefault="00375C77" w:rsidP="00375C77">
      <w:pPr>
        <w:shd w:val="clear" w:color="auto" w:fill="FFFFFF"/>
        <w:spacing w:after="100" w:afterAutospacing="1"/>
        <w:rPr>
          <w:rFonts w:ascii="Arial" w:eastAsia="Times New Roman" w:hAnsi="Arial" w:cs="Arial"/>
          <w:color w:val="333333"/>
          <w:sz w:val="20"/>
          <w:szCs w:val="20"/>
        </w:rPr>
      </w:pPr>
      <w:r w:rsidRPr="00922B2B">
        <w:rPr>
          <w:rFonts w:ascii="Arial" w:eastAsia="Times New Roman" w:hAnsi="Arial" w:cs="Arial"/>
          <w:color w:val="333333"/>
          <w:sz w:val="20"/>
          <w:szCs w:val="20"/>
        </w:rPr>
        <w:t xml:space="preserve">Participants will enhance their knowledge of what is CSEC, how to effectively engage child victims, and more. This no-cost training is offered as a joint presentation by Mission Kids Child Advocacy Center and </w:t>
      </w:r>
      <w:proofErr w:type="spellStart"/>
      <w:r w:rsidRPr="00922B2B">
        <w:rPr>
          <w:rFonts w:ascii="Arial" w:eastAsia="Times New Roman" w:hAnsi="Arial" w:cs="Arial"/>
          <w:color w:val="333333"/>
          <w:sz w:val="20"/>
          <w:szCs w:val="20"/>
        </w:rPr>
        <w:t>PennCAC</w:t>
      </w:r>
      <w:proofErr w:type="spellEnd"/>
      <w:r w:rsidRPr="00922B2B">
        <w:rPr>
          <w:rFonts w:ascii="Arial" w:eastAsia="Times New Roman" w:hAnsi="Arial" w:cs="Arial"/>
          <w:color w:val="333333"/>
          <w:sz w:val="20"/>
          <w:szCs w:val="20"/>
        </w:rPr>
        <w:t xml:space="preserve"> and will be an in-person event located in State College. </w:t>
      </w:r>
    </w:p>
    <w:p w14:paraId="10162A1B" w14:textId="1B52762C" w:rsidR="00375C77" w:rsidRPr="00922B2B" w:rsidRDefault="00375C77" w:rsidP="00375C77">
      <w:pPr>
        <w:shd w:val="clear" w:color="auto" w:fill="FFFFFF"/>
        <w:spacing w:after="100" w:afterAutospacing="1"/>
        <w:rPr>
          <w:rFonts w:ascii="Arial" w:eastAsia="Times New Roman" w:hAnsi="Arial" w:cs="Arial"/>
          <w:color w:val="333333"/>
          <w:sz w:val="20"/>
          <w:szCs w:val="20"/>
        </w:rPr>
      </w:pPr>
      <w:r w:rsidRPr="00922B2B">
        <w:rPr>
          <w:rFonts w:ascii="Arial" w:eastAsia="Times New Roman" w:hAnsi="Arial" w:cs="Arial"/>
          <w:color w:val="333333"/>
          <w:sz w:val="20"/>
          <w:szCs w:val="20"/>
        </w:rPr>
        <w:t>Breakfast provided. CLEs pending.</w:t>
      </w:r>
    </w:p>
    <w:p w14:paraId="70D6202B" w14:textId="4D7430AE" w:rsidR="00ED2CEA" w:rsidRPr="00922B2B" w:rsidRDefault="00375C77" w:rsidP="00FD44BE">
      <w:pPr>
        <w:shd w:val="clear" w:color="auto" w:fill="FFFFFF"/>
        <w:spacing w:after="100" w:afterAutospacing="1"/>
        <w:rPr>
          <w:rFonts w:ascii="Arial" w:hAnsi="Arial" w:cs="Arial"/>
          <w:sz w:val="20"/>
          <w:szCs w:val="20"/>
        </w:rPr>
      </w:pPr>
      <w:r w:rsidRPr="00922B2B">
        <w:rPr>
          <w:rFonts w:ascii="Arial" w:eastAsia="Times New Roman" w:hAnsi="Arial" w:cs="Arial"/>
          <w:color w:val="333333"/>
          <w:sz w:val="20"/>
          <w:szCs w:val="20"/>
        </w:rPr>
        <w:t xml:space="preserve">Please click </w:t>
      </w:r>
      <w:hyperlink r:id="rId52" w:history="1">
        <w:r w:rsidRPr="00922B2B">
          <w:rPr>
            <w:rStyle w:val="Hyperlink"/>
            <w:rFonts w:ascii="Arial" w:eastAsia="Times New Roman" w:hAnsi="Arial" w:cs="Arial"/>
            <w:sz w:val="20"/>
            <w:szCs w:val="20"/>
          </w:rPr>
          <w:t>here</w:t>
        </w:r>
      </w:hyperlink>
      <w:r w:rsidRPr="00922B2B">
        <w:rPr>
          <w:rFonts w:ascii="Arial" w:eastAsia="Times New Roman" w:hAnsi="Arial" w:cs="Arial"/>
          <w:color w:val="333333"/>
          <w:sz w:val="20"/>
          <w:szCs w:val="20"/>
        </w:rPr>
        <w:t xml:space="preserve"> to register.</w:t>
      </w:r>
      <w:bookmarkStart w:id="65" w:name="_2022_School_Safety"/>
      <w:bookmarkEnd w:id="65"/>
      <w:bookmarkEnd w:id="62"/>
    </w:p>
    <w:bookmarkStart w:id="66" w:name="_Hlk116555199"/>
    <w:p w14:paraId="619D1186" w14:textId="16A9E14B" w:rsidR="00ED2CEA" w:rsidRDefault="00801AC7" w:rsidP="00ED2CEA">
      <w:pPr>
        <w:pStyle w:val="ReturntoTop"/>
        <w:spacing w:before="0"/>
        <w:ind w:left="360"/>
        <w:rPr>
          <w:rStyle w:val="Hyperlink"/>
        </w:rPr>
      </w:pPr>
      <w:r>
        <w:fldChar w:fldCharType="begin"/>
      </w:r>
      <w:r>
        <w:instrText xml:space="preserve"> HYPERLINK \l "_top" </w:instrText>
      </w:r>
      <w:r>
        <w:fldChar w:fldCharType="separate"/>
      </w:r>
      <w:r w:rsidR="00ED2CEA">
        <w:rPr>
          <w:rStyle w:val="Hyperlink"/>
        </w:rPr>
        <w:t>Return to top</w:t>
      </w:r>
      <w:r>
        <w:rPr>
          <w:rStyle w:val="Hyperlink"/>
        </w:rPr>
        <w:fldChar w:fldCharType="end"/>
      </w:r>
    </w:p>
    <w:p w14:paraId="0E34C494" w14:textId="63A4E88C" w:rsidR="00EA3851" w:rsidRDefault="00EA3851" w:rsidP="00EA3851">
      <w:pPr>
        <w:pStyle w:val="Heading1"/>
        <w:spacing w:before="0"/>
        <w:rPr>
          <w:rStyle w:val="Hyperlink"/>
          <w:rFonts w:cs="Arial"/>
          <w:color w:val="auto"/>
          <w:u w:val="none"/>
        </w:rPr>
      </w:pPr>
      <w:bookmarkStart w:id="67" w:name="_SafeNet’s_2022_Intimate"/>
      <w:bookmarkEnd w:id="66"/>
      <w:bookmarkEnd w:id="67"/>
      <w:r w:rsidRPr="00EA3851">
        <w:rPr>
          <w:rStyle w:val="Hyperlink"/>
          <w:rFonts w:cs="Arial"/>
          <w:color w:val="auto"/>
          <w:u w:val="none"/>
        </w:rPr>
        <w:t>SafeNet’s 2022 Intimate Partner Violence Medical Conference</w:t>
      </w:r>
    </w:p>
    <w:p w14:paraId="487A2C49" w14:textId="2B167F4C" w:rsidR="00EA3851" w:rsidRDefault="00EA3851" w:rsidP="00EA3851"/>
    <w:p w14:paraId="0324A03F" w14:textId="16DE66EB" w:rsidR="00FD6A6A" w:rsidRPr="0040374D" w:rsidRDefault="00030301" w:rsidP="00EA3851">
      <w:pPr>
        <w:widowControl w:val="0"/>
        <w:autoSpaceDE w:val="0"/>
        <w:autoSpaceDN w:val="0"/>
        <w:adjustRightInd w:val="0"/>
        <w:spacing w:before="21"/>
        <w:ind w:left="31" w:right="119"/>
        <w:rPr>
          <w:rFonts w:ascii="Arial" w:hAnsi="Arial" w:cs="Arial"/>
          <w:sz w:val="20"/>
          <w:szCs w:val="20"/>
        </w:rPr>
      </w:pPr>
      <w:r>
        <w:rPr>
          <w:rFonts w:ascii="Arial" w:hAnsi="Arial" w:cs="Arial"/>
          <w:sz w:val="20"/>
          <w:szCs w:val="20"/>
        </w:rPr>
        <w:t>Thursday November 10, 2022</w:t>
      </w:r>
    </w:p>
    <w:p w14:paraId="05DFFD9A" w14:textId="6735D4DE" w:rsidR="00EA3851" w:rsidRPr="00FD6A6A" w:rsidRDefault="00EA3851" w:rsidP="00EA3851">
      <w:pPr>
        <w:widowControl w:val="0"/>
        <w:autoSpaceDE w:val="0"/>
        <w:autoSpaceDN w:val="0"/>
        <w:adjustRightInd w:val="0"/>
        <w:spacing w:before="21"/>
        <w:ind w:left="31" w:right="119"/>
        <w:rPr>
          <w:rFonts w:ascii="Arial" w:hAnsi="Arial" w:cs="Arial"/>
          <w:sz w:val="20"/>
          <w:szCs w:val="20"/>
        </w:rPr>
      </w:pPr>
      <w:r w:rsidRPr="00FD6A6A">
        <w:rPr>
          <w:rFonts w:ascii="Arial" w:hAnsi="Arial" w:cs="Arial"/>
          <w:sz w:val="20"/>
          <w:szCs w:val="20"/>
        </w:rPr>
        <w:t>7:30 a.m. – 5:00 p.m. Ambassador Conference Center</w:t>
      </w:r>
    </w:p>
    <w:p w14:paraId="173434B3" w14:textId="207E7216" w:rsidR="00EA3851" w:rsidRPr="00FD6A6A" w:rsidRDefault="00EA3851" w:rsidP="00EA3851">
      <w:pPr>
        <w:widowControl w:val="0"/>
        <w:autoSpaceDE w:val="0"/>
        <w:autoSpaceDN w:val="0"/>
        <w:adjustRightInd w:val="0"/>
        <w:spacing w:before="21"/>
        <w:ind w:left="31" w:right="119"/>
        <w:rPr>
          <w:rFonts w:ascii="Arial" w:hAnsi="Arial" w:cs="Arial"/>
          <w:sz w:val="20"/>
          <w:szCs w:val="20"/>
        </w:rPr>
      </w:pPr>
      <w:r w:rsidRPr="00FD6A6A">
        <w:rPr>
          <w:rFonts w:ascii="Arial" w:hAnsi="Arial" w:cs="Arial"/>
          <w:sz w:val="20"/>
          <w:szCs w:val="20"/>
        </w:rPr>
        <w:t>7794 Peach Street</w:t>
      </w:r>
    </w:p>
    <w:p w14:paraId="2DEB6DE4" w14:textId="5ADD212F" w:rsidR="00EA3851" w:rsidRPr="00FD6A6A" w:rsidRDefault="00EA3851" w:rsidP="00EA3851">
      <w:pPr>
        <w:widowControl w:val="0"/>
        <w:autoSpaceDE w:val="0"/>
        <w:autoSpaceDN w:val="0"/>
        <w:adjustRightInd w:val="0"/>
        <w:spacing w:before="21"/>
        <w:ind w:left="31" w:right="119"/>
        <w:rPr>
          <w:rFonts w:ascii="Arial" w:hAnsi="Arial" w:cs="Arial"/>
          <w:sz w:val="20"/>
          <w:szCs w:val="20"/>
        </w:rPr>
      </w:pPr>
      <w:r w:rsidRPr="00FD6A6A">
        <w:rPr>
          <w:rFonts w:ascii="Arial" w:hAnsi="Arial" w:cs="Arial"/>
          <w:sz w:val="20"/>
          <w:szCs w:val="20"/>
        </w:rPr>
        <w:t>Erie, PA 16509</w:t>
      </w:r>
    </w:p>
    <w:p w14:paraId="661B2AB5" w14:textId="77777777" w:rsidR="00EA3851" w:rsidRPr="00FD6A6A" w:rsidRDefault="00EA3851" w:rsidP="00EA3851">
      <w:pPr>
        <w:rPr>
          <w:rFonts w:ascii="Arial" w:hAnsi="Arial" w:cs="Arial"/>
          <w:sz w:val="20"/>
          <w:szCs w:val="20"/>
        </w:rPr>
      </w:pPr>
    </w:p>
    <w:p w14:paraId="5C439ACF" w14:textId="2896DB74" w:rsidR="00EA3851" w:rsidRPr="0040374D" w:rsidRDefault="00EA3851" w:rsidP="00EA3851">
      <w:pPr>
        <w:rPr>
          <w:rFonts w:ascii="Arial" w:hAnsi="Arial" w:cs="Arial"/>
          <w:sz w:val="20"/>
          <w:szCs w:val="20"/>
        </w:rPr>
      </w:pPr>
    </w:p>
    <w:p w14:paraId="3E6DCC54" w14:textId="023D0278" w:rsidR="00EA3851" w:rsidRPr="0040374D" w:rsidRDefault="00EA3851" w:rsidP="00EA3851">
      <w:pPr>
        <w:rPr>
          <w:rFonts w:ascii="Arial" w:hAnsi="Arial" w:cs="Arial"/>
          <w:sz w:val="20"/>
          <w:szCs w:val="20"/>
        </w:rPr>
      </w:pPr>
      <w:r w:rsidRPr="0040374D">
        <w:rPr>
          <w:rFonts w:ascii="Arial" w:hAnsi="Arial" w:cs="Arial"/>
          <w:sz w:val="20"/>
          <w:szCs w:val="20"/>
        </w:rPr>
        <w:t xml:space="preserve">Please click </w:t>
      </w:r>
      <w:hyperlink r:id="rId53" w:history="1">
        <w:r w:rsidRPr="0040374D">
          <w:rPr>
            <w:rStyle w:val="Hyperlink"/>
            <w:rFonts w:ascii="Arial" w:hAnsi="Arial" w:cs="Arial"/>
            <w:sz w:val="20"/>
            <w:szCs w:val="20"/>
          </w:rPr>
          <w:t>here</w:t>
        </w:r>
      </w:hyperlink>
      <w:r w:rsidRPr="0040374D">
        <w:rPr>
          <w:rFonts w:ascii="Arial" w:hAnsi="Arial" w:cs="Arial"/>
          <w:sz w:val="20"/>
          <w:szCs w:val="20"/>
        </w:rPr>
        <w:t xml:space="preserve"> to register.</w:t>
      </w:r>
    </w:p>
    <w:p w14:paraId="66A845AC" w14:textId="77777777" w:rsidR="00EA3851" w:rsidRPr="00EA3851" w:rsidRDefault="00EA3851" w:rsidP="00EA3851"/>
    <w:p w14:paraId="653CAC25" w14:textId="464FC956" w:rsidR="00EA3851" w:rsidRDefault="00B0657A" w:rsidP="00EA3851">
      <w:pPr>
        <w:pStyle w:val="ReturntoTop"/>
        <w:spacing w:before="0"/>
        <w:ind w:left="360"/>
        <w:rPr>
          <w:rStyle w:val="Hyperlink"/>
        </w:rPr>
      </w:pPr>
      <w:hyperlink w:anchor="_top" w:history="1">
        <w:r w:rsidR="00EA3851">
          <w:rPr>
            <w:rStyle w:val="Hyperlink"/>
          </w:rPr>
          <w:t>Return to top</w:t>
        </w:r>
      </w:hyperlink>
    </w:p>
    <w:p w14:paraId="161FF7C8" w14:textId="77777777" w:rsidR="0040374D" w:rsidRPr="0040374D" w:rsidRDefault="0040374D" w:rsidP="0040374D">
      <w:pPr>
        <w:pStyle w:val="Heading1"/>
        <w:spacing w:before="0"/>
        <w:rPr>
          <w:rStyle w:val="Hyperlink"/>
          <w:rFonts w:cs="Arial"/>
          <w:color w:val="auto"/>
          <w:u w:val="none"/>
        </w:rPr>
      </w:pPr>
      <w:bookmarkStart w:id="68" w:name="_Honoring_2022_Governor’s"/>
      <w:bookmarkEnd w:id="68"/>
      <w:r w:rsidRPr="0040374D">
        <w:rPr>
          <w:rStyle w:val="Hyperlink"/>
          <w:rFonts w:cs="Arial"/>
          <w:color w:val="auto"/>
          <w:u w:val="none"/>
        </w:rPr>
        <w:t>Honoring 2022 Governor’s Victims Services Pathfinder Award Recipients</w:t>
      </w:r>
    </w:p>
    <w:p w14:paraId="637182DB" w14:textId="77777777" w:rsidR="0040374D" w:rsidRDefault="0040374D" w:rsidP="0040374D"/>
    <w:p w14:paraId="14B5E52D" w14:textId="77777777" w:rsidR="0040374D" w:rsidRDefault="0040374D" w:rsidP="0040374D">
      <w:pPr>
        <w:rPr>
          <w:rFonts w:ascii="Arial" w:hAnsi="Arial" w:cs="Arial"/>
          <w:sz w:val="20"/>
          <w:szCs w:val="20"/>
        </w:rPr>
      </w:pPr>
      <w:r w:rsidRPr="0040374D">
        <w:rPr>
          <w:rFonts w:ascii="Arial" w:hAnsi="Arial" w:cs="Arial"/>
          <w:sz w:val="20"/>
          <w:szCs w:val="20"/>
        </w:rPr>
        <w:t xml:space="preserve">Join the Office of Victims Services on </w:t>
      </w:r>
      <w:r w:rsidRPr="0040374D">
        <w:rPr>
          <w:rFonts w:ascii="Arial" w:hAnsi="Arial" w:cs="Arial"/>
          <w:b/>
          <w:bCs/>
          <w:sz w:val="20"/>
          <w:szCs w:val="20"/>
        </w:rPr>
        <w:t>November 17, 2022</w:t>
      </w:r>
      <w:r w:rsidRPr="0040374D">
        <w:rPr>
          <w:rFonts w:ascii="Arial" w:hAnsi="Arial" w:cs="Arial"/>
          <w:sz w:val="20"/>
          <w:szCs w:val="20"/>
        </w:rPr>
        <w:t xml:space="preserve"> at </w:t>
      </w:r>
      <w:r w:rsidRPr="0040374D">
        <w:rPr>
          <w:rFonts w:ascii="Arial" w:hAnsi="Arial" w:cs="Arial"/>
          <w:b/>
          <w:bCs/>
          <w:sz w:val="20"/>
          <w:szCs w:val="20"/>
        </w:rPr>
        <w:t>2:00 p.m.</w:t>
      </w:r>
      <w:r w:rsidRPr="0040374D">
        <w:rPr>
          <w:rFonts w:ascii="Arial" w:hAnsi="Arial" w:cs="Arial"/>
          <w:sz w:val="20"/>
          <w:szCs w:val="20"/>
        </w:rPr>
        <w:t xml:space="preserve"> as we honor the 2022 Governor’s Victims Services Pathfinder Award recipients during a virtual awards ceremony.  Mr. John Delaney, Esq., Chair of the Victims Services Advisory Committee will be our Master of Ceremonies and the event will include a keynote address by Ms. Karen </w:t>
      </w:r>
      <w:proofErr w:type="spellStart"/>
      <w:r w:rsidRPr="0040374D">
        <w:rPr>
          <w:rFonts w:ascii="Arial" w:hAnsi="Arial" w:cs="Arial"/>
          <w:sz w:val="20"/>
          <w:szCs w:val="20"/>
        </w:rPr>
        <w:t>Widdoss</w:t>
      </w:r>
      <w:proofErr w:type="spellEnd"/>
      <w:r w:rsidRPr="0040374D">
        <w:rPr>
          <w:rFonts w:ascii="Arial" w:hAnsi="Arial" w:cs="Arial"/>
          <w:sz w:val="20"/>
          <w:szCs w:val="20"/>
        </w:rPr>
        <w:t>, 2021 Governor’s Victims Services Pathfinder Award Recipient for Survivor/Activist.</w:t>
      </w:r>
    </w:p>
    <w:p w14:paraId="2125AC1E" w14:textId="77777777" w:rsidR="0040374D" w:rsidRDefault="0040374D" w:rsidP="0040374D">
      <w:pPr>
        <w:rPr>
          <w:rFonts w:ascii="Arial" w:hAnsi="Arial" w:cs="Arial"/>
          <w:sz w:val="20"/>
          <w:szCs w:val="20"/>
        </w:rPr>
      </w:pPr>
    </w:p>
    <w:p w14:paraId="3D48BA4A" w14:textId="77777777" w:rsidR="0040374D" w:rsidRDefault="0040374D" w:rsidP="0040374D">
      <w:pPr>
        <w:rPr>
          <w:rFonts w:ascii="Arial" w:hAnsi="Arial" w:cs="Arial"/>
          <w:sz w:val="20"/>
          <w:szCs w:val="20"/>
        </w:rPr>
      </w:pPr>
      <w:r w:rsidRPr="0040374D">
        <w:rPr>
          <w:rFonts w:ascii="Arial" w:hAnsi="Arial" w:cs="Arial"/>
          <w:sz w:val="20"/>
          <w:szCs w:val="20"/>
        </w:rPr>
        <w:t>No need to register in advance, please join us the day of the event via Microsoft Teams</w:t>
      </w:r>
    </w:p>
    <w:p w14:paraId="2A1F75FC" w14:textId="77777777" w:rsidR="0040374D" w:rsidRDefault="0040374D" w:rsidP="0040374D">
      <w:pPr>
        <w:rPr>
          <w:rFonts w:ascii="Arial" w:hAnsi="Arial" w:cs="Arial"/>
          <w:sz w:val="20"/>
          <w:szCs w:val="20"/>
        </w:rPr>
      </w:pPr>
    </w:p>
    <w:p w14:paraId="13FE1ADE" w14:textId="13BC4A71" w:rsidR="0040374D" w:rsidRPr="0040374D" w:rsidRDefault="0040374D" w:rsidP="00030301">
      <w:pPr>
        <w:rPr>
          <w:rFonts w:ascii="Arial" w:hAnsi="Arial" w:cs="Arial"/>
          <w:sz w:val="20"/>
          <w:szCs w:val="20"/>
        </w:rPr>
      </w:pPr>
      <w:r>
        <w:rPr>
          <w:rFonts w:ascii="Arial" w:hAnsi="Arial" w:cs="Arial"/>
          <w:sz w:val="20"/>
          <w:szCs w:val="20"/>
        </w:rPr>
        <w:t xml:space="preserve">Please </w:t>
      </w:r>
      <w:hyperlink r:id="rId54" w:tgtFrame="_blank" w:history="1">
        <w:r w:rsidR="00030301">
          <w:rPr>
            <w:rStyle w:val="Hyperlink"/>
            <w:rFonts w:ascii="Segoe UI Semibold" w:hAnsi="Segoe UI Semibold" w:cs="Segoe UI Semibold"/>
            <w:color w:val="6264A7"/>
            <w:sz w:val="21"/>
            <w:szCs w:val="21"/>
          </w:rPr>
          <w:t>Click here to join the meeting</w:t>
        </w:r>
      </w:hyperlink>
    </w:p>
    <w:p w14:paraId="7DEBD183" w14:textId="5AD196A9" w:rsidR="0040374D" w:rsidRDefault="0040374D" w:rsidP="00EA3851">
      <w:pPr>
        <w:pStyle w:val="ReturntoTop"/>
        <w:spacing w:before="0"/>
        <w:ind w:left="360"/>
        <w:rPr>
          <w:rStyle w:val="Hyperlink"/>
        </w:rPr>
      </w:pPr>
    </w:p>
    <w:p w14:paraId="358DA5D7" w14:textId="77777777" w:rsidR="0040374D" w:rsidRDefault="0040374D" w:rsidP="00EA3851">
      <w:pPr>
        <w:pStyle w:val="ReturntoTop"/>
        <w:spacing w:before="0"/>
        <w:ind w:left="360"/>
        <w:rPr>
          <w:rStyle w:val="Hyperlink"/>
        </w:rPr>
      </w:pPr>
    </w:p>
    <w:p w14:paraId="61B61DEA" w14:textId="77777777" w:rsidR="00ED2CEA" w:rsidRDefault="00ED2CEA" w:rsidP="00ED2CEA">
      <w:pPr>
        <w:pStyle w:val="Heading1"/>
        <w:spacing w:before="0"/>
        <w:rPr>
          <w:rFonts w:eastAsia="Times New Roman"/>
        </w:rPr>
      </w:pPr>
      <w:bookmarkStart w:id="69" w:name="_Victims_Compensation_Assistance"/>
      <w:bookmarkEnd w:id="69"/>
      <w:r>
        <w:rPr>
          <w:rFonts w:eastAsia="Times New Roman"/>
        </w:rPr>
        <w:t xml:space="preserve">Victims Compensation Assistance Program Online Trainings     </w:t>
      </w:r>
    </w:p>
    <w:p w14:paraId="22A68ADA" w14:textId="77777777" w:rsidR="00ED2CEA" w:rsidRDefault="00ED2CEA" w:rsidP="00ED2CEA">
      <w:pPr>
        <w:pStyle w:val="ListParagraph"/>
        <w:shd w:val="clear" w:color="auto" w:fill="FFFFFF"/>
        <w:ind w:left="360"/>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w:t>
      </w:r>
    </w:p>
    <w:p w14:paraId="0545A15C" w14:textId="77777777" w:rsidR="00051F0B" w:rsidRPr="00051F0B" w:rsidRDefault="00051F0B" w:rsidP="00051F0B">
      <w:pPr>
        <w:shd w:val="clear" w:color="auto" w:fill="FFFFFF"/>
        <w:textAlignment w:val="center"/>
        <w:rPr>
          <w:rFonts w:ascii="Arial" w:eastAsia="Times New Roman" w:hAnsi="Arial" w:cs="Arial"/>
          <w:sz w:val="20"/>
          <w:szCs w:val="20"/>
          <w:shd w:val="clear" w:color="auto" w:fill="FFFFFF"/>
        </w:rPr>
      </w:pPr>
    </w:p>
    <w:p w14:paraId="14008D0F" w14:textId="77777777" w:rsidR="00ED2CEA" w:rsidRPr="00922B2B" w:rsidRDefault="00ED2CEA" w:rsidP="00ED2CEA">
      <w:pPr>
        <w:shd w:val="clear" w:color="auto" w:fill="FFFFFF"/>
        <w:textAlignment w:val="center"/>
        <w:rPr>
          <w:rFonts w:ascii="Arial" w:hAnsi="Arial" w:cs="Arial"/>
          <w:sz w:val="20"/>
          <w:szCs w:val="20"/>
          <w:shd w:val="clear" w:color="auto" w:fill="FFFFFF"/>
        </w:rPr>
      </w:pPr>
      <w:r w:rsidRPr="00922B2B">
        <w:rPr>
          <w:rFonts w:ascii="Arial" w:hAnsi="Arial" w:cs="Arial"/>
          <w:color w:val="000000"/>
          <w:sz w:val="20"/>
          <w:szCs w:val="20"/>
          <w:shd w:val="clear" w:color="auto" w:fill="FFFFFF"/>
        </w:rPr>
        <w:t xml:space="preserve">The following trainings will be held on October 25, 2022.  </w:t>
      </w:r>
    </w:p>
    <w:p w14:paraId="74302F25" w14:textId="77777777" w:rsidR="00ED2CEA" w:rsidRPr="00922B2B" w:rsidRDefault="00ED2CEA" w:rsidP="00ED2CEA">
      <w:pPr>
        <w:pStyle w:val="ListParagraph"/>
        <w:numPr>
          <w:ilvl w:val="0"/>
          <w:numId w:val="32"/>
        </w:numPr>
        <w:shd w:val="clear" w:color="auto" w:fill="FFFFFF"/>
        <w:textAlignment w:val="center"/>
        <w:rPr>
          <w:rFonts w:ascii="Arial" w:eastAsia="Times New Roman" w:hAnsi="Arial" w:cs="Arial"/>
          <w:sz w:val="20"/>
          <w:szCs w:val="20"/>
          <w:shd w:val="clear" w:color="auto" w:fill="FFFFFF"/>
        </w:rPr>
      </w:pPr>
      <w:r w:rsidRPr="00922B2B">
        <w:rPr>
          <w:rFonts w:ascii="Arial" w:eastAsia="Times New Roman" w:hAnsi="Arial" w:cs="Arial"/>
          <w:color w:val="000000"/>
          <w:sz w:val="20"/>
          <w:szCs w:val="20"/>
          <w:shd w:val="clear" w:color="auto" w:fill="FFFFFF"/>
        </w:rPr>
        <w:t xml:space="preserve">Basic Compensation – 10:00 a.m. – 12:00 p.m. </w:t>
      </w:r>
    </w:p>
    <w:p w14:paraId="778D8F35" w14:textId="77777777" w:rsidR="00ED2CEA" w:rsidRPr="00922B2B" w:rsidRDefault="00ED2CEA" w:rsidP="00ED2CEA">
      <w:pPr>
        <w:shd w:val="clear" w:color="auto" w:fill="FFFFFF"/>
        <w:textAlignment w:val="center"/>
        <w:rPr>
          <w:rFonts w:ascii="Arial" w:hAnsi="Arial" w:cs="Arial"/>
          <w:sz w:val="20"/>
          <w:szCs w:val="20"/>
          <w:shd w:val="clear" w:color="auto" w:fill="FFFFFF"/>
        </w:rPr>
      </w:pPr>
    </w:p>
    <w:p w14:paraId="27D0ADEF" w14:textId="5B880A64" w:rsidR="00051F0B" w:rsidRPr="00922B2B" w:rsidRDefault="00051F0B" w:rsidP="00051F0B">
      <w:pPr>
        <w:shd w:val="clear" w:color="auto" w:fill="FFFFFF"/>
        <w:textAlignment w:val="center"/>
        <w:rPr>
          <w:rFonts w:ascii="Arial" w:hAnsi="Arial" w:cs="Arial"/>
          <w:sz w:val="20"/>
          <w:szCs w:val="20"/>
          <w:shd w:val="clear" w:color="auto" w:fill="FFFFFF"/>
        </w:rPr>
      </w:pPr>
      <w:r w:rsidRPr="00922B2B">
        <w:rPr>
          <w:rFonts w:ascii="Arial" w:hAnsi="Arial" w:cs="Arial"/>
          <w:color w:val="000000"/>
          <w:sz w:val="20"/>
          <w:szCs w:val="20"/>
          <w:shd w:val="clear" w:color="auto" w:fill="FFFFFF"/>
        </w:rPr>
        <w:t xml:space="preserve">The following trainings will be held on November 2, 2022.  </w:t>
      </w:r>
    </w:p>
    <w:p w14:paraId="0CBBCC55" w14:textId="31EF6128" w:rsidR="00ED2CEA" w:rsidRPr="00922B2B" w:rsidRDefault="00051F0B" w:rsidP="00051F0B">
      <w:pPr>
        <w:pStyle w:val="ListParagraph"/>
        <w:numPr>
          <w:ilvl w:val="0"/>
          <w:numId w:val="32"/>
        </w:numPr>
        <w:shd w:val="clear" w:color="auto" w:fill="FFFFFF"/>
        <w:textAlignment w:val="center"/>
        <w:rPr>
          <w:rFonts w:ascii="Arial" w:eastAsia="Times New Roman" w:hAnsi="Arial" w:cs="Arial"/>
          <w:color w:val="000000"/>
          <w:sz w:val="20"/>
          <w:szCs w:val="20"/>
          <w:shd w:val="clear" w:color="auto" w:fill="FFFFFF"/>
        </w:rPr>
      </w:pPr>
      <w:r w:rsidRPr="00922B2B">
        <w:rPr>
          <w:rFonts w:ascii="Arial" w:eastAsia="Times New Roman" w:hAnsi="Arial" w:cs="Arial"/>
          <w:color w:val="000000"/>
          <w:sz w:val="20"/>
          <w:szCs w:val="20"/>
          <w:shd w:val="clear" w:color="auto" w:fill="FFFFFF"/>
        </w:rPr>
        <w:t>Medical Expenses Clinic – 9:30 a.m. – 10:30 a.m.</w:t>
      </w:r>
    </w:p>
    <w:p w14:paraId="476F10B9" w14:textId="74BC6DAE" w:rsidR="00051F0B" w:rsidRPr="00922B2B" w:rsidRDefault="00051F0B" w:rsidP="00051F0B">
      <w:pPr>
        <w:pStyle w:val="ListParagraph"/>
        <w:numPr>
          <w:ilvl w:val="0"/>
          <w:numId w:val="32"/>
        </w:numPr>
        <w:shd w:val="clear" w:color="auto" w:fill="FFFFFF"/>
        <w:textAlignment w:val="center"/>
        <w:rPr>
          <w:rFonts w:ascii="Arial" w:eastAsia="Times New Roman" w:hAnsi="Arial" w:cs="Arial"/>
          <w:color w:val="000000"/>
          <w:sz w:val="20"/>
          <w:szCs w:val="20"/>
          <w:shd w:val="clear" w:color="auto" w:fill="FFFFFF"/>
        </w:rPr>
      </w:pPr>
      <w:r w:rsidRPr="00922B2B">
        <w:rPr>
          <w:rFonts w:ascii="Arial" w:eastAsia="Times New Roman" w:hAnsi="Arial" w:cs="Arial"/>
          <w:color w:val="000000"/>
          <w:sz w:val="20"/>
          <w:szCs w:val="20"/>
          <w:shd w:val="clear" w:color="auto" w:fill="FFFFFF"/>
        </w:rPr>
        <w:t xml:space="preserve">Loss of Support Clinic – 11:00 a.m. – 12:00 p.m. </w:t>
      </w:r>
    </w:p>
    <w:p w14:paraId="3BBC3E00" w14:textId="77777777" w:rsidR="00051F0B" w:rsidRPr="00922B2B" w:rsidRDefault="00051F0B" w:rsidP="00051F0B">
      <w:pPr>
        <w:shd w:val="clear" w:color="auto" w:fill="FFFFFF"/>
        <w:textAlignment w:val="center"/>
        <w:rPr>
          <w:rFonts w:ascii="Arial" w:eastAsia="Times New Roman" w:hAnsi="Arial" w:cs="Arial"/>
          <w:color w:val="000000"/>
          <w:sz w:val="20"/>
          <w:szCs w:val="20"/>
          <w:shd w:val="clear" w:color="auto" w:fill="FFFFFF"/>
        </w:rPr>
      </w:pPr>
    </w:p>
    <w:p w14:paraId="0F0B6656" w14:textId="12E5396A" w:rsidR="00051F0B" w:rsidRPr="00922B2B" w:rsidRDefault="00051F0B" w:rsidP="00051F0B">
      <w:pPr>
        <w:shd w:val="clear" w:color="auto" w:fill="FFFFFF"/>
        <w:textAlignment w:val="center"/>
        <w:rPr>
          <w:rFonts w:ascii="Arial" w:hAnsi="Arial" w:cs="Arial"/>
          <w:sz w:val="20"/>
          <w:szCs w:val="20"/>
          <w:shd w:val="clear" w:color="auto" w:fill="FFFFFF"/>
        </w:rPr>
      </w:pPr>
      <w:r w:rsidRPr="00922B2B">
        <w:rPr>
          <w:rFonts w:ascii="Arial" w:hAnsi="Arial" w:cs="Arial"/>
          <w:color w:val="000000"/>
          <w:sz w:val="20"/>
          <w:szCs w:val="20"/>
          <w:shd w:val="clear" w:color="auto" w:fill="FFFFFF"/>
        </w:rPr>
        <w:t xml:space="preserve">The following trainings will be held on November 9, 2022.  </w:t>
      </w:r>
    </w:p>
    <w:p w14:paraId="4361A445" w14:textId="7A782EFF" w:rsidR="00051F0B" w:rsidRPr="00922B2B" w:rsidRDefault="00051F0B" w:rsidP="00051F0B">
      <w:pPr>
        <w:pStyle w:val="ListParagraph"/>
        <w:numPr>
          <w:ilvl w:val="0"/>
          <w:numId w:val="32"/>
        </w:numPr>
        <w:shd w:val="clear" w:color="auto" w:fill="FFFFFF"/>
        <w:textAlignment w:val="center"/>
        <w:rPr>
          <w:rFonts w:ascii="Arial" w:eastAsia="Times New Roman" w:hAnsi="Arial" w:cs="Arial"/>
          <w:color w:val="000000"/>
          <w:sz w:val="20"/>
          <w:szCs w:val="20"/>
          <w:shd w:val="clear" w:color="auto" w:fill="FFFFFF"/>
        </w:rPr>
      </w:pPr>
      <w:r w:rsidRPr="00922B2B">
        <w:rPr>
          <w:rFonts w:ascii="Arial" w:eastAsia="Times New Roman" w:hAnsi="Arial" w:cs="Arial"/>
          <w:color w:val="000000"/>
          <w:sz w:val="20"/>
          <w:szCs w:val="20"/>
          <w:shd w:val="clear" w:color="auto" w:fill="FFFFFF"/>
        </w:rPr>
        <w:t>Funeral &amp; Burial Expenses Clinic – 9:30 a.m. – 10:30 a.m.</w:t>
      </w:r>
    </w:p>
    <w:p w14:paraId="3BA0A18F" w14:textId="302EBB98" w:rsidR="00051F0B" w:rsidRPr="00922B2B" w:rsidRDefault="00051F0B" w:rsidP="00051F0B">
      <w:pPr>
        <w:pStyle w:val="ListParagraph"/>
        <w:numPr>
          <w:ilvl w:val="0"/>
          <w:numId w:val="32"/>
        </w:numPr>
        <w:shd w:val="clear" w:color="auto" w:fill="FFFFFF"/>
        <w:textAlignment w:val="center"/>
        <w:rPr>
          <w:rFonts w:ascii="Arial" w:eastAsia="Times New Roman" w:hAnsi="Arial" w:cs="Arial"/>
          <w:color w:val="000000"/>
          <w:sz w:val="20"/>
          <w:szCs w:val="20"/>
          <w:shd w:val="clear" w:color="auto" w:fill="FFFFFF"/>
        </w:rPr>
      </w:pPr>
      <w:r w:rsidRPr="00922B2B">
        <w:rPr>
          <w:rFonts w:ascii="Arial" w:eastAsia="Times New Roman" w:hAnsi="Arial" w:cs="Arial"/>
          <w:color w:val="000000"/>
          <w:sz w:val="20"/>
          <w:szCs w:val="20"/>
          <w:shd w:val="clear" w:color="auto" w:fill="FFFFFF"/>
        </w:rPr>
        <w:t>Transportation Expenses Clinic – 11:00 a.m. – 12:00 p.m.</w:t>
      </w:r>
    </w:p>
    <w:p w14:paraId="64B78C82" w14:textId="70965421" w:rsidR="00051F0B" w:rsidRPr="00922B2B" w:rsidRDefault="00051F0B" w:rsidP="00051F0B">
      <w:pPr>
        <w:shd w:val="clear" w:color="auto" w:fill="FFFFFF"/>
        <w:textAlignment w:val="center"/>
        <w:rPr>
          <w:rFonts w:ascii="Arial" w:eastAsia="Times New Roman" w:hAnsi="Arial" w:cs="Arial"/>
          <w:color w:val="000000"/>
          <w:sz w:val="20"/>
          <w:szCs w:val="20"/>
          <w:shd w:val="clear" w:color="auto" w:fill="FFFFFF"/>
        </w:rPr>
      </w:pPr>
    </w:p>
    <w:p w14:paraId="23A83705" w14:textId="41C0C45A" w:rsidR="00051F0B" w:rsidRPr="00922B2B" w:rsidRDefault="00051F0B" w:rsidP="00051F0B">
      <w:pPr>
        <w:shd w:val="clear" w:color="auto" w:fill="FFFFFF"/>
        <w:textAlignment w:val="center"/>
        <w:rPr>
          <w:rFonts w:ascii="Arial" w:hAnsi="Arial" w:cs="Arial"/>
          <w:sz w:val="20"/>
          <w:szCs w:val="20"/>
          <w:shd w:val="clear" w:color="auto" w:fill="FFFFFF"/>
        </w:rPr>
      </w:pPr>
      <w:r w:rsidRPr="00922B2B">
        <w:rPr>
          <w:rFonts w:ascii="Arial" w:hAnsi="Arial" w:cs="Arial"/>
          <w:color w:val="000000"/>
          <w:sz w:val="20"/>
          <w:szCs w:val="20"/>
          <w:shd w:val="clear" w:color="auto" w:fill="FFFFFF"/>
        </w:rPr>
        <w:t xml:space="preserve">The following trainings will be held on November 15, 2022.  </w:t>
      </w:r>
    </w:p>
    <w:p w14:paraId="075370C5" w14:textId="3E7CFFF7" w:rsidR="00051F0B" w:rsidRPr="00922B2B" w:rsidRDefault="00051F0B" w:rsidP="00051F0B">
      <w:pPr>
        <w:pStyle w:val="ListParagraph"/>
        <w:numPr>
          <w:ilvl w:val="0"/>
          <w:numId w:val="32"/>
        </w:numPr>
        <w:shd w:val="clear" w:color="auto" w:fill="FFFFFF"/>
        <w:textAlignment w:val="center"/>
        <w:rPr>
          <w:rFonts w:ascii="Arial" w:eastAsia="Times New Roman" w:hAnsi="Arial" w:cs="Arial"/>
          <w:color w:val="000000"/>
          <w:sz w:val="20"/>
          <w:szCs w:val="20"/>
          <w:shd w:val="clear" w:color="auto" w:fill="FFFFFF"/>
        </w:rPr>
      </w:pPr>
      <w:r w:rsidRPr="00922B2B">
        <w:rPr>
          <w:rFonts w:ascii="Arial" w:eastAsia="Times New Roman" w:hAnsi="Arial" w:cs="Arial"/>
          <w:color w:val="000000"/>
          <w:sz w:val="20"/>
          <w:szCs w:val="20"/>
          <w:shd w:val="clear" w:color="auto" w:fill="FFFFFF"/>
        </w:rPr>
        <w:t>Relocation Expenses Clinic – 9:30 a.m. – 10:30 a.m.</w:t>
      </w:r>
    </w:p>
    <w:p w14:paraId="2719E0A7" w14:textId="516B3BA5" w:rsidR="00051F0B" w:rsidRPr="00922B2B" w:rsidRDefault="00051F0B" w:rsidP="00051F0B">
      <w:pPr>
        <w:pStyle w:val="ListParagraph"/>
        <w:numPr>
          <w:ilvl w:val="0"/>
          <w:numId w:val="32"/>
        </w:numPr>
        <w:shd w:val="clear" w:color="auto" w:fill="FFFFFF"/>
        <w:textAlignment w:val="center"/>
        <w:rPr>
          <w:rFonts w:ascii="Arial" w:eastAsia="Times New Roman" w:hAnsi="Arial" w:cs="Arial"/>
          <w:color w:val="000000"/>
          <w:sz w:val="20"/>
          <w:szCs w:val="20"/>
          <w:shd w:val="clear" w:color="auto" w:fill="FFFFFF"/>
        </w:rPr>
      </w:pPr>
      <w:r w:rsidRPr="00922B2B">
        <w:rPr>
          <w:rFonts w:ascii="Arial" w:eastAsia="Times New Roman" w:hAnsi="Arial" w:cs="Arial"/>
          <w:color w:val="000000"/>
          <w:sz w:val="20"/>
          <w:szCs w:val="20"/>
          <w:shd w:val="clear" w:color="auto" w:fill="FFFFFF"/>
        </w:rPr>
        <w:t>Stolen Benefit Cash Expenses Clinic – 11:00 a.m. – 12:00 p.m.</w:t>
      </w:r>
    </w:p>
    <w:p w14:paraId="26CC2B27" w14:textId="77777777" w:rsidR="00051F0B" w:rsidRPr="00922B2B" w:rsidRDefault="00051F0B" w:rsidP="00051F0B">
      <w:pPr>
        <w:shd w:val="clear" w:color="auto" w:fill="FFFFFF"/>
        <w:textAlignment w:val="center"/>
        <w:rPr>
          <w:rFonts w:ascii="Arial" w:eastAsia="Times New Roman" w:hAnsi="Arial" w:cs="Arial"/>
          <w:color w:val="000000"/>
          <w:sz w:val="20"/>
          <w:szCs w:val="20"/>
          <w:shd w:val="clear" w:color="auto" w:fill="FFFFFF"/>
        </w:rPr>
      </w:pPr>
    </w:p>
    <w:p w14:paraId="197FF8C7" w14:textId="5E6B0C6F" w:rsidR="00051F0B" w:rsidRPr="00922B2B" w:rsidRDefault="00051F0B" w:rsidP="00051F0B">
      <w:pPr>
        <w:shd w:val="clear" w:color="auto" w:fill="FFFFFF"/>
        <w:textAlignment w:val="center"/>
        <w:rPr>
          <w:rFonts w:ascii="Arial" w:hAnsi="Arial" w:cs="Arial"/>
          <w:sz w:val="20"/>
          <w:szCs w:val="20"/>
          <w:shd w:val="clear" w:color="auto" w:fill="FFFFFF"/>
        </w:rPr>
      </w:pPr>
      <w:r w:rsidRPr="00922B2B">
        <w:rPr>
          <w:rFonts w:ascii="Arial" w:hAnsi="Arial" w:cs="Arial"/>
          <w:color w:val="000000"/>
          <w:sz w:val="20"/>
          <w:szCs w:val="20"/>
          <w:shd w:val="clear" w:color="auto" w:fill="FFFFFF"/>
        </w:rPr>
        <w:t xml:space="preserve">The following trainings will be held on December 7, 2022.  </w:t>
      </w:r>
    </w:p>
    <w:p w14:paraId="5D77A197" w14:textId="1AB8B927" w:rsidR="00051F0B" w:rsidRPr="00922B2B" w:rsidRDefault="00051F0B" w:rsidP="00051F0B">
      <w:pPr>
        <w:pStyle w:val="ListParagraph"/>
        <w:numPr>
          <w:ilvl w:val="0"/>
          <w:numId w:val="32"/>
        </w:numPr>
        <w:shd w:val="clear" w:color="auto" w:fill="FFFFFF"/>
        <w:textAlignment w:val="center"/>
        <w:rPr>
          <w:rFonts w:ascii="Arial" w:eastAsia="Times New Roman" w:hAnsi="Arial" w:cs="Arial"/>
          <w:color w:val="000000"/>
          <w:sz w:val="20"/>
          <w:szCs w:val="20"/>
          <w:shd w:val="clear" w:color="auto" w:fill="FFFFFF"/>
        </w:rPr>
      </w:pPr>
      <w:r w:rsidRPr="00922B2B">
        <w:rPr>
          <w:rFonts w:ascii="Arial" w:eastAsia="Times New Roman" w:hAnsi="Arial" w:cs="Arial"/>
          <w:color w:val="000000"/>
          <w:sz w:val="20"/>
          <w:szCs w:val="20"/>
          <w:shd w:val="clear" w:color="auto" w:fill="FFFFFF"/>
        </w:rPr>
        <w:t>“Wow, That’s Covered by Compensation” – 9:30 a.m. – 10:30 a.m.</w:t>
      </w:r>
    </w:p>
    <w:p w14:paraId="517EF9A4" w14:textId="57ED1C16" w:rsidR="00051F0B" w:rsidRPr="00922B2B" w:rsidRDefault="00051F0B" w:rsidP="00051F0B">
      <w:pPr>
        <w:pStyle w:val="ListParagraph"/>
        <w:numPr>
          <w:ilvl w:val="0"/>
          <w:numId w:val="32"/>
        </w:numPr>
        <w:shd w:val="clear" w:color="auto" w:fill="FFFFFF"/>
        <w:textAlignment w:val="center"/>
        <w:rPr>
          <w:rFonts w:ascii="Arial" w:eastAsia="Times New Roman" w:hAnsi="Arial" w:cs="Arial"/>
          <w:color w:val="000000"/>
          <w:sz w:val="20"/>
          <w:szCs w:val="20"/>
          <w:shd w:val="clear" w:color="auto" w:fill="FFFFFF"/>
        </w:rPr>
      </w:pPr>
      <w:r w:rsidRPr="00922B2B">
        <w:rPr>
          <w:rFonts w:ascii="Arial" w:eastAsia="Times New Roman" w:hAnsi="Arial" w:cs="Arial"/>
          <w:color w:val="000000"/>
          <w:sz w:val="20"/>
          <w:szCs w:val="20"/>
          <w:shd w:val="clear" w:color="auto" w:fill="FFFFFF"/>
        </w:rPr>
        <w:t>Counseling Expenses Clinic – 11:00 a.m. – 12:00 p.m.</w:t>
      </w:r>
    </w:p>
    <w:p w14:paraId="0F3BF5FA" w14:textId="7A272650" w:rsidR="00051F0B" w:rsidRPr="00922B2B" w:rsidRDefault="00051F0B" w:rsidP="00051F0B">
      <w:pPr>
        <w:shd w:val="clear" w:color="auto" w:fill="FFFFFF"/>
        <w:textAlignment w:val="center"/>
        <w:rPr>
          <w:rFonts w:ascii="Arial" w:eastAsia="Times New Roman" w:hAnsi="Arial" w:cs="Arial"/>
          <w:color w:val="000000"/>
          <w:sz w:val="20"/>
          <w:szCs w:val="20"/>
          <w:shd w:val="clear" w:color="auto" w:fill="FFFFFF"/>
        </w:rPr>
      </w:pPr>
    </w:p>
    <w:p w14:paraId="4EE34B26" w14:textId="7F569EB0" w:rsidR="00051F0B" w:rsidRPr="00922B2B" w:rsidRDefault="00051F0B" w:rsidP="00051F0B">
      <w:pPr>
        <w:shd w:val="clear" w:color="auto" w:fill="FFFFFF"/>
        <w:textAlignment w:val="center"/>
        <w:rPr>
          <w:rFonts w:ascii="Arial" w:hAnsi="Arial" w:cs="Arial"/>
          <w:sz w:val="20"/>
          <w:szCs w:val="20"/>
          <w:shd w:val="clear" w:color="auto" w:fill="FFFFFF"/>
        </w:rPr>
      </w:pPr>
      <w:r w:rsidRPr="00922B2B">
        <w:rPr>
          <w:rFonts w:ascii="Arial" w:hAnsi="Arial" w:cs="Arial"/>
          <w:color w:val="000000"/>
          <w:sz w:val="20"/>
          <w:szCs w:val="20"/>
          <w:shd w:val="clear" w:color="auto" w:fill="FFFFFF"/>
        </w:rPr>
        <w:t xml:space="preserve">The following trainings will be held on December 13, 2022.  </w:t>
      </w:r>
    </w:p>
    <w:p w14:paraId="00C6BE96" w14:textId="77777777" w:rsidR="00051F0B" w:rsidRPr="00922B2B" w:rsidRDefault="00051F0B" w:rsidP="00051F0B">
      <w:pPr>
        <w:pStyle w:val="ListParagraph"/>
        <w:numPr>
          <w:ilvl w:val="0"/>
          <w:numId w:val="32"/>
        </w:numPr>
        <w:shd w:val="clear" w:color="auto" w:fill="FFFFFF"/>
        <w:textAlignment w:val="center"/>
        <w:rPr>
          <w:rFonts w:ascii="Arial" w:eastAsia="Times New Roman" w:hAnsi="Arial" w:cs="Arial"/>
          <w:sz w:val="20"/>
          <w:szCs w:val="20"/>
          <w:shd w:val="clear" w:color="auto" w:fill="FFFFFF"/>
        </w:rPr>
      </w:pPr>
      <w:r w:rsidRPr="00922B2B">
        <w:rPr>
          <w:rFonts w:ascii="Arial" w:eastAsia="Times New Roman" w:hAnsi="Arial" w:cs="Arial"/>
          <w:color w:val="000000"/>
          <w:sz w:val="20"/>
          <w:szCs w:val="20"/>
          <w:shd w:val="clear" w:color="auto" w:fill="FFFFFF"/>
        </w:rPr>
        <w:t xml:space="preserve">Basic Compensation – 10:00 a.m. – 12:00 p.m. </w:t>
      </w:r>
    </w:p>
    <w:p w14:paraId="4AF5B310" w14:textId="77777777" w:rsidR="00051F0B" w:rsidRPr="00922B2B" w:rsidRDefault="00051F0B" w:rsidP="00051F0B">
      <w:pPr>
        <w:shd w:val="clear" w:color="auto" w:fill="FFFFFF"/>
        <w:textAlignment w:val="center"/>
        <w:rPr>
          <w:rFonts w:ascii="Arial" w:eastAsia="Times New Roman" w:hAnsi="Arial" w:cs="Arial"/>
          <w:color w:val="000000"/>
          <w:sz w:val="20"/>
          <w:szCs w:val="20"/>
          <w:shd w:val="clear" w:color="auto" w:fill="FFFFFF"/>
        </w:rPr>
      </w:pPr>
    </w:p>
    <w:p w14:paraId="52266E53" w14:textId="77777777" w:rsidR="00051F0B" w:rsidRPr="00922B2B" w:rsidRDefault="00051F0B" w:rsidP="00051F0B">
      <w:pPr>
        <w:shd w:val="clear" w:color="auto" w:fill="FFFFFF"/>
        <w:textAlignment w:val="center"/>
        <w:rPr>
          <w:rFonts w:ascii="Arial" w:hAnsi="Arial" w:cs="Arial"/>
          <w:sz w:val="20"/>
          <w:szCs w:val="20"/>
          <w:shd w:val="clear" w:color="auto" w:fill="FFFFFF"/>
        </w:rPr>
      </w:pPr>
    </w:p>
    <w:p w14:paraId="1B9A97E5" w14:textId="77777777" w:rsidR="00ED2CEA" w:rsidRPr="00922B2B" w:rsidRDefault="00ED2CEA" w:rsidP="00ED2CEA">
      <w:pPr>
        <w:shd w:val="clear" w:color="auto" w:fill="FFFFFF"/>
        <w:textAlignment w:val="center"/>
        <w:rPr>
          <w:rFonts w:ascii="Arial" w:hAnsi="Arial" w:cs="Arial"/>
          <w:color w:val="000000"/>
          <w:sz w:val="20"/>
          <w:szCs w:val="20"/>
          <w:shd w:val="clear" w:color="auto" w:fill="FFFFFF"/>
        </w:rPr>
      </w:pPr>
      <w:r w:rsidRPr="00922B2B">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2.25.</w:t>
      </w:r>
    </w:p>
    <w:p w14:paraId="14C1FCD1" w14:textId="77777777" w:rsidR="00ED2CEA" w:rsidRPr="00922B2B" w:rsidRDefault="00ED2CEA" w:rsidP="00ED2CEA">
      <w:pPr>
        <w:pStyle w:val="Text10"/>
        <w:spacing w:before="0"/>
      </w:pPr>
    </w:p>
    <w:p w14:paraId="710CA27C" w14:textId="77777777" w:rsidR="00ED2CEA" w:rsidRPr="00922B2B" w:rsidRDefault="00ED2CEA" w:rsidP="00ED2CEA">
      <w:pPr>
        <w:jc w:val="both"/>
        <w:rPr>
          <w:rFonts w:ascii="Arial" w:hAnsi="Arial" w:cs="Arial"/>
          <w:sz w:val="20"/>
          <w:szCs w:val="20"/>
        </w:rPr>
      </w:pPr>
      <w:r w:rsidRPr="00922B2B">
        <w:rPr>
          <w:rFonts w:ascii="Arial" w:hAnsi="Arial" w:cs="Arial"/>
          <w:sz w:val="20"/>
          <w:szCs w:val="20"/>
        </w:rPr>
        <w:t xml:space="preserve">Please click </w:t>
      </w:r>
      <w:hyperlink r:id="rId55" w:history="1">
        <w:r w:rsidRPr="00922B2B">
          <w:rPr>
            <w:rStyle w:val="Hyperlink"/>
            <w:rFonts w:ascii="Arial" w:hAnsi="Arial" w:cs="Arial"/>
            <w:sz w:val="20"/>
            <w:szCs w:val="20"/>
          </w:rPr>
          <w:t>here</w:t>
        </w:r>
      </w:hyperlink>
      <w:r w:rsidRPr="00922B2B">
        <w:rPr>
          <w:rFonts w:ascii="Arial" w:hAnsi="Arial" w:cs="Arial"/>
          <w:sz w:val="20"/>
          <w:szCs w:val="20"/>
        </w:rPr>
        <w:t xml:space="preserve"> to register.</w:t>
      </w:r>
    </w:p>
    <w:p w14:paraId="0CC2509B" w14:textId="77777777" w:rsidR="00ED2CEA" w:rsidRDefault="00ED2CEA" w:rsidP="00ED2CEA">
      <w:pPr>
        <w:jc w:val="center"/>
        <w:rPr>
          <w:rFonts w:ascii="Arial" w:hAnsi="Arial" w:cs="Arial"/>
          <w:sz w:val="20"/>
          <w:szCs w:val="20"/>
        </w:rPr>
      </w:pPr>
    </w:p>
    <w:p w14:paraId="159B10F8" w14:textId="22264509" w:rsidR="00ED2CEA" w:rsidRDefault="00B0657A" w:rsidP="00ED2CEA">
      <w:pPr>
        <w:pStyle w:val="ReturntoTop"/>
        <w:spacing w:before="0"/>
        <w:ind w:left="360"/>
        <w:rPr>
          <w:rStyle w:val="Hyperlink"/>
        </w:rPr>
      </w:pPr>
      <w:hyperlink w:anchor="_top" w:history="1">
        <w:r w:rsidR="00ED2CEA">
          <w:rPr>
            <w:rStyle w:val="Hyperlink"/>
          </w:rPr>
          <w:t>Return to top</w:t>
        </w:r>
      </w:hyperlink>
    </w:p>
    <w:p w14:paraId="31333679" w14:textId="21A8A436" w:rsidR="000F22D9" w:rsidRDefault="000F22D9" w:rsidP="000F22D9">
      <w:pPr>
        <w:pStyle w:val="Heading1"/>
        <w:spacing w:before="0"/>
        <w:rPr>
          <w:rStyle w:val="Hyperlink"/>
          <w:rFonts w:cs="Arial"/>
          <w:color w:val="auto"/>
          <w:u w:val="none"/>
        </w:rPr>
      </w:pPr>
      <w:bookmarkStart w:id="70" w:name="_Crime_Victims_Council"/>
      <w:bookmarkEnd w:id="70"/>
      <w:r w:rsidRPr="000F22D9">
        <w:rPr>
          <w:rStyle w:val="Hyperlink"/>
          <w:rFonts w:cs="Arial"/>
          <w:color w:val="auto"/>
          <w:u w:val="none"/>
        </w:rPr>
        <w:t xml:space="preserve">Crime Victims Council </w:t>
      </w:r>
      <w:proofErr w:type="gramStart"/>
      <w:r w:rsidRPr="000F22D9">
        <w:rPr>
          <w:rStyle w:val="Hyperlink"/>
          <w:rFonts w:cs="Arial"/>
          <w:color w:val="auto"/>
          <w:u w:val="none"/>
        </w:rPr>
        <w:t>Of</w:t>
      </w:r>
      <w:proofErr w:type="gramEnd"/>
      <w:r w:rsidRPr="000F22D9">
        <w:rPr>
          <w:rStyle w:val="Hyperlink"/>
          <w:rFonts w:cs="Arial"/>
          <w:color w:val="auto"/>
          <w:u w:val="none"/>
        </w:rPr>
        <w:t xml:space="preserve"> The Lehigh Valley – Employment Opportunities </w:t>
      </w:r>
    </w:p>
    <w:p w14:paraId="5DB0671C" w14:textId="56975CC4" w:rsidR="000F22D9" w:rsidRDefault="000F22D9" w:rsidP="000F22D9"/>
    <w:p w14:paraId="07CE9DC7" w14:textId="56B2530B" w:rsidR="000F22D9" w:rsidRPr="000F22D9" w:rsidRDefault="000F22D9" w:rsidP="000F22D9">
      <w:pPr>
        <w:rPr>
          <w:rFonts w:ascii="Arial" w:hAnsi="Arial" w:cs="Arial"/>
          <w:sz w:val="20"/>
          <w:szCs w:val="20"/>
        </w:rPr>
      </w:pPr>
      <w:r w:rsidRPr="000F22D9">
        <w:rPr>
          <w:rFonts w:ascii="Arial" w:hAnsi="Arial" w:cs="Arial"/>
          <w:sz w:val="20"/>
          <w:szCs w:val="20"/>
        </w:rPr>
        <w:t xml:space="preserve">Please click </w:t>
      </w:r>
      <w:hyperlink r:id="rId56" w:history="1">
        <w:r w:rsidRPr="000F22D9">
          <w:rPr>
            <w:rStyle w:val="Hyperlink"/>
            <w:rFonts w:ascii="Arial" w:hAnsi="Arial" w:cs="Arial"/>
            <w:sz w:val="20"/>
            <w:szCs w:val="20"/>
          </w:rPr>
          <w:t>here</w:t>
        </w:r>
      </w:hyperlink>
      <w:r w:rsidRPr="000F22D9">
        <w:rPr>
          <w:rFonts w:ascii="Arial" w:hAnsi="Arial" w:cs="Arial"/>
          <w:sz w:val="20"/>
          <w:szCs w:val="20"/>
        </w:rPr>
        <w:t xml:space="preserve"> to see current employment opportunities.</w:t>
      </w:r>
    </w:p>
    <w:p w14:paraId="6B812F1F" w14:textId="77777777" w:rsidR="000F22D9" w:rsidRDefault="00B0657A" w:rsidP="000F22D9">
      <w:pPr>
        <w:pStyle w:val="ReturntoTop"/>
        <w:spacing w:before="0"/>
        <w:ind w:left="360"/>
        <w:rPr>
          <w:rStyle w:val="Hyperlink"/>
        </w:rPr>
      </w:pPr>
      <w:hyperlink w:anchor="_top" w:history="1">
        <w:r w:rsidR="000F22D9">
          <w:rPr>
            <w:rStyle w:val="Hyperlink"/>
          </w:rPr>
          <w:t>Return to top</w:t>
        </w:r>
      </w:hyperlink>
    </w:p>
    <w:p w14:paraId="7CAAE6E6" w14:textId="60EF93B3" w:rsidR="00F903A3" w:rsidRPr="000F22D9" w:rsidRDefault="00F903A3" w:rsidP="000F22D9">
      <w:pPr>
        <w:pStyle w:val="Heading1"/>
        <w:spacing w:before="0"/>
        <w:rPr>
          <w:rStyle w:val="Hyperlink"/>
          <w:rFonts w:cs="Arial"/>
          <w:color w:val="auto"/>
          <w:u w:val="none"/>
        </w:rPr>
      </w:pPr>
      <w:bookmarkStart w:id="71" w:name="_Women’s_Resources_Of"/>
      <w:bookmarkEnd w:id="71"/>
      <w:r w:rsidRPr="000F22D9">
        <w:rPr>
          <w:rStyle w:val="Hyperlink"/>
          <w:rFonts w:cs="Arial"/>
          <w:color w:val="auto"/>
          <w:u w:val="none"/>
        </w:rPr>
        <w:t xml:space="preserve">Women’s Resources </w:t>
      </w:r>
      <w:proofErr w:type="gramStart"/>
      <w:r w:rsidRPr="000F22D9">
        <w:rPr>
          <w:rStyle w:val="Hyperlink"/>
          <w:rFonts w:cs="Arial"/>
          <w:color w:val="auto"/>
          <w:u w:val="none"/>
        </w:rPr>
        <w:t>Of</w:t>
      </w:r>
      <w:proofErr w:type="gramEnd"/>
      <w:r w:rsidRPr="000F22D9">
        <w:rPr>
          <w:rStyle w:val="Hyperlink"/>
          <w:rFonts w:cs="Arial"/>
          <w:color w:val="auto"/>
          <w:u w:val="none"/>
        </w:rPr>
        <w:t xml:space="preserve"> Monroe County – Employment Opportunities</w:t>
      </w:r>
    </w:p>
    <w:p w14:paraId="6202234D" w14:textId="1CF0A5B0" w:rsidR="00F903A3" w:rsidRDefault="00F903A3" w:rsidP="004F2786">
      <w:pPr>
        <w:pStyle w:val="Heading1"/>
        <w:spacing w:before="0"/>
      </w:pPr>
    </w:p>
    <w:p w14:paraId="57110DEE" w14:textId="553E26CB" w:rsidR="00F903A3" w:rsidRPr="0079116E" w:rsidRDefault="00F903A3" w:rsidP="00F903A3">
      <w:pPr>
        <w:rPr>
          <w:rFonts w:ascii="Arial" w:hAnsi="Arial" w:cs="Arial"/>
          <w:sz w:val="20"/>
          <w:szCs w:val="20"/>
        </w:rPr>
      </w:pPr>
      <w:r w:rsidRPr="0079116E">
        <w:rPr>
          <w:rFonts w:ascii="Arial" w:hAnsi="Arial" w:cs="Arial"/>
          <w:sz w:val="20"/>
          <w:szCs w:val="20"/>
        </w:rPr>
        <w:t xml:space="preserve">Please click </w:t>
      </w:r>
      <w:hyperlink r:id="rId57" w:history="1">
        <w:r w:rsidRPr="0079116E">
          <w:rPr>
            <w:rStyle w:val="Hyperlink"/>
            <w:rFonts w:ascii="Arial" w:hAnsi="Arial" w:cs="Arial"/>
            <w:sz w:val="20"/>
            <w:szCs w:val="20"/>
          </w:rPr>
          <w:t>here</w:t>
        </w:r>
      </w:hyperlink>
      <w:r w:rsidRPr="0079116E">
        <w:rPr>
          <w:rFonts w:ascii="Arial" w:hAnsi="Arial" w:cs="Arial"/>
          <w:sz w:val="20"/>
          <w:szCs w:val="20"/>
        </w:rPr>
        <w:t xml:space="preserve"> to see current employment opportunities.</w:t>
      </w:r>
    </w:p>
    <w:p w14:paraId="3BA0EF16" w14:textId="77777777" w:rsidR="00F903A3" w:rsidRDefault="00B0657A" w:rsidP="00F903A3">
      <w:pPr>
        <w:pStyle w:val="ReturntoTop"/>
        <w:spacing w:before="0"/>
        <w:ind w:left="360"/>
        <w:rPr>
          <w:rStyle w:val="Hyperlink"/>
        </w:rPr>
      </w:pPr>
      <w:hyperlink w:anchor="_top" w:history="1">
        <w:r w:rsidR="00F903A3">
          <w:rPr>
            <w:rStyle w:val="Hyperlink"/>
          </w:rPr>
          <w:t>Return to top</w:t>
        </w:r>
      </w:hyperlink>
    </w:p>
    <w:p w14:paraId="78E6B895" w14:textId="77777777" w:rsidR="00ED2CEA" w:rsidRPr="0079116E" w:rsidRDefault="00ED2CEA" w:rsidP="0079116E">
      <w:pPr>
        <w:pStyle w:val="Heading1"/>
        <w:spacing w:before="0"/>
        <w:rPr>
          <w:rStyle w:val="Hyperlink"/>
          <w:rFonts w:cs="Arial"/>
          <w:color w:val="auto"/>
          <w:u w:val="none"/>
        </w:rPr>
      </w:pPr>
      <w:bookmarkStart w:id="72" w:name="_A_Woman’s_Place"/>
      <w:bookmarkEnd w:id="72"/>
      <w:r w:rsidRPr="0079116E">
        <w:rPr>
          <w:rStyle w:val="Hyperlink"/>
          <w:rFonts w:cs="Arial"/>
          <w:color w:val="auto"/>
          <w:u w:val="none"/>
        </w:rPr>
        <w:t>A Woman’s Place – Employment Opportunities</w:t>
      </w:r>
    </w:p>
    <w:p w14:paraId="464418B3" w14:textId="77777777" w:rsidR="00ED2CEA" w:rsidRDefault="00ED2CEA" w:rsidP="00ED2CEA"/>
    <w:p w14:paraId="3D746C82" w14:textId="77777777" w:rsidR="00ED2CEA" w:rsidRPr="004F2786" w:rsidRDefault="00ED2CEA" w:rsidP="00ED2CEA">
      <w:pPr>
        <w:rPr>
          <w:rFonts w:ascii="Arial" w:hAnsi="Arial" w:cs="Arial"/>
          <w:sz w:val="20"/>
          <w:szCs w:val="20"/>
        </w:rPr>
      </w:pPr>
      <w:r w:rsidRPr="004F2786">
        <w:rPr>
          <w:rFonts w:ascii="Arial" w:hAnsi="Arial" w:cs="Arial"/>
          <w:sz w:val="20"/>
          <w:szCs w:val="20"/>
        </w:rPr>
        <w:t xml:space="preserve">Please click </w:t>
      </w:r>
      <w:hyperlink r:id="rId58" w:history="1">
        <w:r w:rsidRPr="004F2786">
          <w:rPr>
            <w:rStyle w:val="Hyperlink"/>
            <w:rFonts w:ascii="Arial" w:hAnsi="Arial" w:cs="Arial"/>
            <w:sz w:val="20"/>
            <w:szCs w:val="20"/>
          </w:rPr>
          <w:t>here</w:t>
        </w:r>
      </w:hyperlink>
      <w:r w:rsidRPr="004F2786">
        <w:rPr>
          <w:rFonts w:ascii="Arial" w:hAnsi="Arial" w:cs="Arial"/>
          <w:sz w:val="20"/>
          <w:szCs w:val="20"/>
        </w:rPr>
        <w:t xml:space="preserve"> to see current employment opportunities.</w:t>
      </w:r>
    </w:p>
    <w:p w14:paraId="0C5FD608" w14:textId="77777777" w:rsidR="00ED2CEA" w:rsidRDefault="00B0657A" w:rsidP="00ED2CEA">
      <w:pPr>
        <w:pStyle w:val="ReturntoTop"/>
        <w:spacing w:before="0"/>
        <w:ind w:left="360"/>
        <w:rPr>
          <w:rStyle w:val="Hyperlink"/>
        </w:rPr>
      </w:pPr>
      <w:hyperlink w:anchor="_top" w:history="1">
        <w:r w:rsidR="00ED2CEA">
          <w:rPr>
            <w:rStyle w:val="Hyperlink"/>
          </w:rPr>
          <w:t>Return to top</w:t>
        </w:r>
      </w:hyperlink>
    </w:p>
    <w:p w14:paraId="53A2989E" w14:textId="77777777" w:rsidR="00ED2CEA" w:rsidRPr="004F2786" w:rsidRDefault="00ED2CEA" w:rsidP="004F2786">
      <w:pPr>
        <w:pStyle w:val="Heading1"/>
        <w:spacing w:before="0"/>
        <w:rPr>
          <w:rStyle w:val="Hyperlink"/>
          <w:rFonts w:cs="Arial"/>
          <w:color w:val="auto"/>
          <w:u w:val="none"/>
        </w:rPr>
      </w:pPr>
      <w:bookmarkStart w:id="73" w:name="_Safe_Berks_–"/>
      <w:bookmarkEnd w:id="73"/>
      <w:r w:rsidRPr="004F2786">
        <w:rPr>
          <w:rStyle w:val="Hyperlink"/>
          <w:rFonts w:cs="Arial"/>
          <w:color w:val="auto"/>
          <w:u w:val="none"/>
        </w:rPr>
        <w:t>Safe Berks – Employment Opportunities</w:t>
      </w:r>
    </w:p>
    <w:p w14:paraId="1FC5C994" w14:textId="77777777" w:rsidR="00ED2CEA" w:rsidRDefault="00ED2CEA" w:rsidP="00ED2CEA">
      <w:pPr>
        <w:pStyle w:val="Heading1"/>
        <w:spacing w:before="0"/>
      </w:pPr>
    </w:p>
    <w:p w14:paraId="01D306FD" w14:textId="77777777" w:rsidR="00ED2CEA" w:rsidRPr="0079116E" w:rsidRDefault="00ED2CEA" w:rsidP="00ED2CEA">
      <w:pPr>
        <w:rPr>
          <w:rFonts w:ascii="Arial" w:hAnsi="Arial" w:cs="Arial"/>
          <w:sz w:val="20"/>
          <w:szCs w:val="20"/>
        </w:rPr>
      </w:pPr>
      <w:r w:rsidRPr="004F2786">
        <w:rPr>
          <w:rFonts w:ascii="Arial" w:hAnsi="Arial" w:cs="Arial"/>
          <w:sz w:val="20"/>
          <w:szCs w:val="20"/>
        </w:rPr>
        <w:t xml:space="preserve">Please click </w:t>
      </w:r>
      <w:hyperlink r:id="rId59" w:history="1">
        <w:r w:rsidRPr="004F2786">
          <w:rPr>
            <w:rStyle w:val="Hyperlink"/>
            <w:rFonts w:ascii="Arial" w:hAnsi="Arial" w:cs="Arial"/>
            <w:sz w:val="20"/>
            <w:szCs w:val="20"/>
          </w:rPr>
          <w:t>here</w:t>
        </w:r>
      </w:hyperlink>
      <w:r w:rsidRPr="004F2786">
        <w:rPr>
          <w:rFonts w:ascii="Arial" w:hAnsi="Arial" w:cs="Arial"/>
          <w:sz w:val="20"/>
          <w:szCs w:val="20"/>
        </w:rPr>
        <w:t xml:space="preserve"> to see current employment opportunities</w:t>
      </w:r>
      <w:r w:rsidRPr="0079116E">
        <w:rPr>
          <w:rFonts w:ascii="Arial" w:hAnsi="Arial" w:cs="Arial"/>
          <w:sz w:val="20"/>
          <w:szCs w:val="20"/>
        </w:rPr>
        <w:t>.</w:t>
      </w:r>
    </w:p>
    <w:p w14:paraId="34DBDBC7" w14:textId="77777777" w:rsidR="00ED2CEA" w:rsidRDefault="00B0657A" w:rsidP="00ED2CEA">
      <w:pPr>
        <w:pStyle w:val="ReturntoTop"/>
        <w:spacing w:before="0"/>
        <w:ind w:left="360"/>
        <w:rPr>
          <w:rStyle w:val="Hyperlink"/>
        </w:rPr>
      </w:pPr>
      <w:hyperlink w:anchor="_top" w:history="1">
        <w:r w:rsidR="00ED2CEA">
          <w:rPr>
            <w:rStyle w:val="Hyperlink"/>
          </w:rPr>
          <w:t>Return to top</w:t>
        </w:r>
      </w:hyperlink>
    </w:p>
    <w:p w14:paraId="718B2A6C" w14:textId="77777777" w:rsidR="00ED2CEA" w:rsidRPr="004F2786" w:rsidRDefault="00ED2CEA" w:rsidP="004F2786">
      <w:pPr>
        <w:pStyle w:val="Heading1"/>
        <w:spacing w:before="0"/>
        <w:rPr>
          <w:rStyle w:val="Hyperlink"/>
          <w:rFonts w:cs="Arial"/>
          <w:color w:val="auto"/>
          <w:u w:val="none"/>
        </w:rPr>
      </w:pPr>
      <w:bookmarkStart w:id="74" w:name="_Turning_Point_Of"/>
      <w:bookmarkEnd w:id="74"/>
      <w:r w:rsidRPr="004F2786">
        <w:rPr>
          <w:rStyle w:val="Hyperlink"/>
          <w:rFonts w:cs="Arial"/>
          <w:color w:val="auto"/>
          <w:u w:val="none"/>
        </w:rPr>
        <w:t xml:space="preserve">Turning Point </w:t>
      </w:r>
      <w:proofErr w:type="gramStart"/>
      <w:r w:rsidRPr="004F2786">
        <w:rPr>
          <w:rStyle w:val="Hyperlink"/>
          <w:rFonts w:cs="Arial"/>
          <w:color w:val="auto"/>
          <w:u w:val="none"/>
        </w:rPr>
        <w:t>Of</w:t>
      </w:r>
      <w:proofErr w:type="gramEnd"/>
      <w:r w:rsidRPr="004F2786">
        <w:rPr>
          <w:rStyle w:val="Hyperlink"/>
          <w:rFonts w:cs="Arial"/>
          <w:color w:val="auto"/>
          <w:u w:val="none"/>
        </w:rPr>
        <w:t xml:space="preserve"> Lehigh Valley – Employment Opportunities</w:t>
      </w:r>
    </w:p>
    <w:p w14:paraId="02E755DE" w14:textId="77777777" w:rsidR="00ED2CEA" w:rsidRDefault="00ED2CEA" w:rsidP="00ED2CEA"/>
    <w:p w14:paraId="49A6F5EC" w14:textId="642458F7" w:rsidR="00ED2CEA" w:rsidRDefault="00ED2CEA" w:rsidP="00ED2CEA">
      <w:pPr>
        <w:rPr>
          <w:rFonts w:ascii="Arial" w:hAnsi="Arial" w:cs="Arial"/>
          <w:sz w:val="20"/>
          <w:szCs w:val="20"/>
        </w:rPr>
      </w:pPr>
      <w:r w:rsidRPr="004F2786">
        <w:rPr>
          <w:rFonts w:ascii="Arial" w:hAnsi="Arial" w:cs="Arial"/>
          <w:sz w:val="20"/>
          <w:szCs w:val="20"/>
        </w:rPr>
        <w:t xml:space="preserve">Please click </w:t>
      </w:r>
      <w:hyperlink r:id="rId60" w:history="1">
        <w:r w:rsidRPr="004F2786">
          <w:rPr>
            <w:rStyle w:val="Hyperlink"/>
            <w:rFonts w:ascii="Arial" w:hAnsi="Arial" w:cs="Arial"/>
            <w:sz w:val="20"/>
            <w:szCs w:val="20"/>
          </w:rPr>
          <w:t>here</w:t>
        </w:r>
      </w:hyperlink>
      <w:r w:rsidRPr="004F2786">
        <w:rPr>
          <w:rFonts w:ascii="Arial" w:hAnsi="Arial" w:cs="Arial"/>
          <w:sz w:val="20"/>
          <w:szCs w:val="20"/>
        </w:rPr>
        <w:t xml:space="preserve"> to see current employment opportunities.</w:t>
      </w:r>
    </w:p>
    <w:bookmarkStart w:id="75" w:name="_Northeast_Victim_Service"/>
    <w:bookmarkStart w:id="76" w:name="_Women’s_Center_&amp;"/>
    <w:bookmarkEnd w:id="75"/>
    <w:bookmarkEnd w:id="76"/>
    <w:p w14:paraId="2DB6DE37" w14:textId="77777777" w:rsidR="00ED2CEA" w:rsidRDefault="001524B6" w:rsidP="00ED2CEA">
      <w:pPr>
        <w:pStyle w:val="ReturntoTop"/>
        <w:spacing w:before="0"/>
        <w:ind w:left="360"/>
        <w:rPr>
          <w:rStyle w:val="Hyperlink"/>
        </w:rPr>
      </w:pPr>
      <w:r>
        <w:fldChar w:fldCharType="begin"/>
      </w:r>
      <w:r>
        <w:instrText xml:space="preserve"> HYPERLINK \l "_top" </w:instrText>
      </w:r>
      <w:r>
        <w:fldChar w:fldCharType="separate"/>
      </w:r>
      <w:r w:rsidR="00ED2CEA">
        <w:rPr>
          <w:rStyle w:val="Hyperlink"/>
        </w:rPr>
        <w:t>Return to top</w:t>
      </w:r>
      <w:r>
        <w:rPr>
          <w:rStyle w:val="Hyperlink"/>
        </w:rPr>
        <w:fldChar w:fldCharType="end"/>
      </w:r>
    </w:p>
    <w:p w14:paraId="55A9EC8D" w14:textId="77777777" w:rsidR="00D07D42" w:rsidRDefault="00D07D42" w:rsidP="00D07D42">
      <w:pPr>
        <w:pStyle w:val="Heading1"/>
        <w:spacing w:before="0"/>
        <w:jc w:val="center"/>
        <w:rPr>
          <w:rFonts w:eastAsia="Times New Roman"/>
          <w:b w:val="0"/>
          <w:bCs w:val="0"/>
        </w:rPr>
      </w:pPr>
      <w:bookmarkStart w:id="77" w:name="_Legal_Aid_of"/>
      <w:bookmarkStart w:id="78" w:name="_YWCA_–_Employment"/>
      <w:bookmarkStart w:id="79" w:name="_Changes_To_The"/>
      <w:bookmarkEnd w:id="77"/>
      <w:bookmarkEnd w:id="78"/>
      <w:bookmarkEnd w:id="9"/>
      <w:bookmarkEnd w:id="10"/>
      <w:bookmarkEnd w:id="79"/>
    </w:p>
    <w:p w14:paraId="72E4BDF4" w14:textId="77777777" w:rsidR="00D07D42" w:rsidRDefault="00D07D42" w:rsidP="00D07D42">
      <w:pPr>
        <w:jc w:val="center"/>
      </w:pPr>
    </w:p>
    <w:p w14:paraId="4C582696" w14:textId="727C479A" w:rsidR="00D07D42" w:rsidRDefault="00D07D42" w:rsidP="00D07D42">
      <w:pPr>
        <w:pStyle w:val="Text10"/>
        <w:spacing w:before="0"/>
        <w:rPr>
          <w:color w:val="00B050"/>
        </w:rPr>
      </w:pPr>
      <w:r>
        <w:t xml:space="preserve">The next OVS Newsletter will be published on Wednesday, </w:t>
      </w:r>
      <w:r w:rsidR="006F09C7">
        <w:rPr>
          <w:b/>
          <w:bCs/>
        </w:rPr>
        <w:t>November 2</w:t>
      </w:r>
      <w:r>
        <w:rPr>
          <w:b/>
          <w:bCs/>
        </w:rPr>
        <w:t>, 2022</w:t>
      </w:r>
      <w:r>
        <w:t xml:space="preserve">.  If you would like any training events, fundraisers, or notable news published in this newsletter, please submit them to Lea Dorsey at </w:t>
      </w:r>
      <w:hyperlink r:id="rId61" w:history="1">
        <w:r>
          <w:rPr>
            <w:rStyle w:val="Hyperlink"/>
          </w:rPr>
          <w:t>ledorsey@pa.gov</w:t>
        </w:r>
      </w:hyperlink>
      <w:r>
        <w:t xml:space="preserve">  by Wednesday, </w:t>
      </w:r>
      <w:r w:rsidR="00391C2E">
        <w:rPr>
          <w:b/>
          <w:bCs/>
        </w:rPr>
        <w:t xml:space="preserve">October </w:t>
      </w:r>
      <w:r w:rsidR="006F09C7">
        <w:rPr>
          <w:b/>
          <w:bCs/>
        </w:rPr>
        <w:t>26</w:t>
      </w:r>
      <w:r>
        <w:rPr>
          <w:b/>
          <w:bCs/>
        </w:rPr>
        <w:t>, 2022</w:t>
      </w:r>
      <w:r>
        <w:t>.</w:t>
      </w:r>
      <w:r>
        <w:rPr>
          <w:color w:val="00B050"/>
        </w:rPr>
        <w:t xml:space="preserve">  </w:t>
      </w:r>
    </w:p>
    <w:p w14:paraId="6CCD2686" w14:textId="77777777" w:rsidR="00D07D42" w:rsidRDefault="00D07D42" w:rsidP="00D07D42">
      <w:pPr>
        <w:pStyle w:val="Text10"/>
        <w:spacing w:before="0"/>
        <w:rPr>
          <w:color w:val="00B050"/>
        </w:rPr>
      </w:pPr>
    </w:p>
    <w:p w14:paraId="154BE150" w14:textId="77777777" w:rsidR="00D07D42" w:rsidRDefault="00D07D42" w:rsidP="00D07D42">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62" w:history="1">
        <w:r>
          <w:rPr>
            <w:rStyle w:val="Hyperlink"/>
          </w:rPr>
          <w:t>ledorsey@pa.gov</w:t>
        </w:r>
      </w:hyperlink>
      <w:r>
        <w:t xml:space="preserve">.    </w:t>
      </w:r>
    </w:p>
    <w:p w14:paraId="1B0F6CA4" w14:textId="77777777" w:rsidR="00D07D42" w:rsidRDefault="00B0657A" w:rsidP="00D07D42">
      <w:pPr>
        <w:pStyle w:val="ReturntoTop"/>
        <w:ind w:left="360"/>
        <w:rPr>
          <w:rStyle w:val="Hyperlink"/>
        </w:rPr>
      </w:pPr>
      <w:hyperlink w:anchor="_top" w:history="1">
        <w:r w:rsidR="00D07D42">
          <w:rPr>
            <w:rStyle w:val="Hyperlink"/>
          </w:rPr>
          <w:t>Return to top</w:t>
        </w:r>
      </w:hyperlink>
    </w:p>
    <w:p w14:paraId="39C79A5B" w14:textId="77777777" w:rsidR="00D07D42" w:rsidRDefault="00D07D42" w:rsidP="00D07D42">
      <w:pPr>
        <w:pStyle w:val="ContactInfo"/>
        <w:spacing w:before="0"/>
        <w:ind w:left="0"/>
        <w:rPr>
          <w:sz w:val="20"/>
          <w:szCs w:val="20"/>
        </w:rPr>
      </w:pPr>
      <w:r>
        <w:rPr>
          <w:sz w:val="20"/>
          <w:szCs w:val="20"/>
        </w:rPr>
        <w:t xml:space="preserve">Pennsylvania’s </w:t>
      </w:r>
      <w:hyperlink r:id="rId63" w:history="1">
        <w:r>
          <w:rPr>
            <w:rStyle w:val="Hyperlink"/>
            <w:sz w:val="20"/>
            <w:szCs w:val="20"/>
          </w:rPr>
          <w:t>Office of Victims’ Services</w:t>
        </w:r>
      </w:hyperlink>
      <w:r>
        <w:rPr>
          <w:sz w:val="20"/>
          <w:szCs w:val="20"/>
        </w:rPr>
        <w:t xml:space="preserve">  |  3101 North Front Street  |  Harrisburg, PA  17110 |  </w:t>
      </w:r>
    </w:p>
    <w:p w14:paraId="3979798A" w14:textId="77777777" w:rsidR="00D07D42" w:rsidRDefault="00D07D42" w:rsidP="00D07D42">
      <w:pPr>
        <w:pStyle w:val="ContactInfo"/>
        <w:spacing w:before="0"/>
        <w:ind w:left="0"/>
        <w:rPr>
          <w:sz w:val="20"/>
          <w:szCs w:val="20"/>
        </w:rPr>
      </w:pPr>
      <w:r>
        <w:rPr>
          <w:sz w:val="20"/>
          <w:szCs w:val="20"/>
        </w:rPr>
        <w:t>(717) 783-0551</w:t>
      </w:r>
    </w:p>
    <w:p w14:paraId="04386CDE" w14:textId="77777777" w:rsidR="00D07D42" w:rsidRDefault="00B0657A" w:rsidP="00D07D42">
      <w:pPr>
        <w:pStyle w:val="ContactInfo"/>
        <w:spacing w:before="0"/>
        <w:ind w:left="0"/>
        <w:rPr>
          <w:sz w:val="20"/>
          <w:szCs w:val="20"/>
        </w:rPr>
      </w:pPr>
      <w:hyperlink r:id="rId64" w:history="1">
        <w:r w:rsidR="00D07D42">
          <w:rPr>
            <w:rStyle w:val="Hyperlink"/>
            <w:sz w:val="20"/>
            <w:szCs w:val="20"/>
          </w:rPr>
          <w:t>www.pccd.pa.gov</w:t>
        </w:r>
      </w:hyperlink>
      <w:r w:rsidR="00D07D42">
        <w:rPr>
          <w:sz w:val="20"/>
          <w:szCs w:val="20"/>
        </w:rPr>
        <w:t xml:space="preserve"> </w:t>
      </w:r>
    </w:p>
    <w:p w14:paraId="03B529F0" w14:textId="77777777" w:rsidR="00D07D42" w:rsidRDefault="00D07D42" w:rsidP="00D07D42">
      <w:pPr>
        <w:pStyle w:val="ContactInfo"/>
        <w:spacing w:before="0"/>
        <w:ind w:left="0"/>
        <w:rPr>
          <w:b/>
          <w:bCs/>
          <w:sz w:val="20"/>
          <w:szCs w:val="20"/>
        </w:rPr>
      </w:pPr>
      <w:r>
        <w:rPr>
          <w:b/>
          <w:bCs/>
          <w:sz w:val="20"/>
          <w:szCs w:val="20"/>
        </w:rPr>
        <w:t>PA Crime Victims Website</w:t>
      </w:r>
    </w:p>
    <w:p w14:paraId="581692E2" w14:textId="77777777" w:rsidR="00D07D42" w:rsidRDefault="00B0657A" w:rsidP="00D07D42">
      <w:pPr>
        <w:pStyle w:val="ContactInfo"/>
        <w:spacing w:before="0"/>
        <w:ind w:left="0"/>
        <w:rPr>
          <w:sz w:val="20"/>
          <w:szCs w:val="20"/>
        </w:rPr>
      </w:pPr>
      <w:hyperlink r:id="rId65" w:history="1">
        <w:r w:rsidR="00D07D42">
          <w:rPr>
            <w:rStyle w:val="Hyperlink"/>
            <w:sz w:val="20"/>
            <w:szCs w:val="20"/>
          </w:rPr>
          <w:t>www.pcv.pccd.pa.gov</w:t>
        </w:r>
      </w:hyperlink>
    </w:p>
    <w:p w14:paraId="6FA30988" w14:textId="307F79AD" w:rsidR="006A1664" w:rsidRPr="00FD44BE" w:rsidRDefault="00D07D42" w:rsidP="00FD44BE">
      <w:pPr>
        <w:pStyle w:val="ContactInfo"/>
        <w:spacing w:before="0"/>
        <w:ind w:left="0"/>
        <w:rPr>
          <w:color w:val="0000FF"/>
          <w:sz w:val="20"/>
          <w:szCs w:val="20"/>
          <w:u w:val="single"/>
        </w:rPr>
      </w:pPr>
      <w:r>
        <w:rPr>
          <w:b/>
          <w:bCs/>
          <w:sz w:val="20"/>
          <w:szCs w:val="20"/>
        </w:rPr>
        <w:t xml:space="preserve">Twitter: </w:t>
      </w:r>
      <w:hyperlink r:id="rId66" w:history="1">
        <w:r>
          <w:rPr>
            <w:rStyle w:val="Hyperlink"/>
            <w:sz w:val="20"/>
            <w:szCs w:val="20"/>
          </w:rPr>
          <w:t>@</w:t>
        </w:r>
        <w:proofErr w:type="spellStart"/>
        <w:r>
          <w:rPr>
            <w:rStyle w:val="Hyperlink"/>
            <w:sz w:val="20"/>
            <w:szCs w:val="20"/>
          </w:rPr>
          <w:t>PaCrimeCom</w:t>
        </w:r>
      </w:hyperlink>
      <w:r>
        <w:rPr>
          <w:rStyle w:val="Hyperlink"/>
          <w:sz w:val="20"/>
          <w:szCs w:val="20"/>
        </w:rPr>
        <w:t>m</w:t>
      </w:r>
      <w:proofErr w:type="spellEnd"/>
      <w:r>
        <w:rPr>
          <w:rStyle w:val="Hyperlink"/>
          <w:sz w:val="20"/>
          <w:szCs w:val="20"/>
        </w:rPr>
        <w:t>.</w:t>
      </w:r>
      <w:bookmarkEnd w:id="1"/>
      <w:bookmarkEnd w:id="3"/>
    </w:p>
    <w:bookmarkEnd w:id="4"/>
    <w:bookmarkEnd w:id="5"/>
    <w:bookmarkEnd w:id="6"/>
    <w:bookmarkEnd w:id="7"/>
    <w:bookmarkEnd w:id="8"/>
    <w:bookmarkEnd w:id="2"/>
    <w:sectPr w:rsidR="006A1664" w:rsidRPr="00FD44BE"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40" w14:textId="77777777" w:rsidR="00ED2CEA" w:rsidRDefault="00ED2CEA" w:rsidP="00AE44E1">
      <w:r>
        <w:separator/>
      </w:r>
    </w:p>
  </w:endnote>
  <w:endnote w:type="continuationSeparator" w:id="0">
    <w:p w14:paraId="43644BD0" w14:textId="77777777" w:rsidR="00ED2CEA" w:rsidRDefault="00ED2CEA"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 w:name="Helvetica">
    <w:panose1 w:val="020B060402020202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21C0" w14:textId="77777777" w:rsidR="00ED2CEA" w:rsidRDefault="00ED2CEA" w:rsidP="00AE44E1">
      <w:r>
        <w:separator/>
      </w:r>
    </w:p>
  </w:footnote>
  <w:footnote w:type="continuationSeparator" w:id="0">
    <w:p w14:paraId="6E7CD101" w14:textId="77777777" w:rsidR="00ED2CEA" w:rsidRDefault="00ED2CEA"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1A06B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94EB1"/>
    <w:multiLevelType w:val="multilevel"/>
    <w:tmpl w:val="23ACC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000CC1"/>
    <w:multiLevelType w:val="hybridMultilevel"/>
    <w:tmpl w:val="D69A70E4"/>
    <w:lvl w:ilvl="0" w:tplc="7AE05C6C">
      <w:start w:val="1"/>
      <w:numFmt w:val="bullet"/>
      <w:lvlText w:val="•"/>
      <w:lvlJc w:val="left"/>
      <w:pPr>
        <w:tabs>
          <w:tab w:val="num" w:pos="1080"/>
        </w:tabs>
        <w:ind w:left="1080" w:hanging="360"/>
      </w:pPr>
      <w:rPr>
        <w:rFonts w:ascii="Arial" w:hAnsi="Arial" w:cs="Times New Roman" w:hint="default"/>
      </w:rPr>
    </w:lvl>
    <w:lvl w:ilvl="1" w:tplc="152EEE44">
      <w:start w:val="1"/>
      <w:numFmt w:val="bullet"/>
      <w:lvlText w:val="•"/>
      <w:lvlJc w:val="left"/>
      <w:pPr>
        <w:tabs>
          <w:tab w:val="num" w:pos="1800"/>
        </w:tabs>
        <w:ind w:left="1800" w:hanging="360"/>
      </w:pPr>
      <w:rPr>
        <w:rFonts w:ascii="Arial" w:hAnsi="Arial" w:cs="Times New Roman" w:hint="default"/>
      </w:rPr>
    </w:lvl>
    <w:lvl w:ilvl="2" w:tplc="5E08BD44">
      <w:start w:val="1"/>
      <w:numFmt w:val="bullet"/>
      <w:lvlText w:val="•"/>
      <w:lvlJc w:val="left"/>
      <w:pPr>
        <w:tabs>
          <w:tab w:val="num" w:pos="2520"/>
        </w:tabs>
        <w:ind w:left="2520" w:hanging="360"/>
      </w:pPr>
      <w:rPr>
        <w:rFonts w:ascii="Arial" w:hAnsi="Arial" w:cs="Times New Roman" w:hint="default"/>
      </w:rPr>
    </w:lvl>
    <w:lvl w:ilvl="3" w:tplc="79FAD06C">
      <w:start w:val="1"/>
      <w:numFmt w:val="bullet"/>
      <w:lvlText w:val="•"/>
      <w:lvlJc w:val="left"/>
      <w:pPr>
        <w:tabs>
          <w:tab w:val="num" w:pos="3240"/>
        </w:tabs>
        <w:ind w:left="3240" w:hanging="360"/>
      </w:pPr>
      <w:rPr>
        <w:rFonts w:ascii="Arial" w:hAnsi="Arial" w:cs="Times New Roman" w:hint="default"/>
      </w:rPr>
    </w:lvl>
    <w:lvl w:ilvl="4" w:tplc="3B906BF6">
      <w:start w:val="1"/>
      <w:numFmt w:val="bullet"/>
      <w:lvlText w:val="•"/>
      <w:lvlJc w:val="left"/>
      <w:pPr>
        <w:tabs>
          <w:tab w:val="num" w:pos="3960"/>
        </w:tabs>
        <w:ind w:left="3960" w:hanging="360"/>
      </w:pPr>
      <w:rPr>
        <w:rFonts w:ascii="Arial" w:hAnsi="Arial" w:cs="Times New Roman" w:hint="default"/>
      </w:rPr>
    </w:lvl>
    <w:lvl w:ilvl="5" w:tplc="35E4C11A">
      <w:start w:val="1"/>
      <w:numFmt w:val="bullet"/>
      <w:lvlText w:val="•"/>
      <w:lvlJc w:val="left"/>
      <w:pPr>
        <w:tabs>
          <w:tab w:val="num" w:pos="4680"/>
        </w:tabs>
        <w:ind w:left="4680" w:hanging="360"/>
      </w:pPr>
      <w:rPr>
        <w:rFonts w:ascii="Arial" w:hAnsi="Arial" w:cs="Times New Roman" w:hint="default"/>
      </w:rPr>
    </w:lvl>
    <w:lvl w:ilvl="6" w:tplc="BABA04BC">
      <w:start w:val="1"/>
      <w:numFmt w:val="bullet"/>
      <w:lvlText w:val="•"/>
      <w:lvlJc w:val="left"/>
      <w:pPr>
        <w:tabs>
          <w:tab w:val="num" w:pos="5400"/>
        </w:tabs>
        <w:ind w:left="5400" w:hanging="360"/>
      </w:pPr>
      <w:rPr>
        <w:rFonts w:ascii="Arial" w:hAnsi="Arial" w:cs="Times New Roman" w:hint="default"/>
      </w:rPr>
    </w:lvl>
    <w:lvl w:ilvl="7" w:tplc="E0B4F51E">
      <w:start w:val="1"/>
      <w:numFmt w:val="bullet"/>
      <w:lvlText w:val="•"/>
      <w:lvlJc w:val="left"/>
      <w:pPr>
        <w:tabs>
          <w:tab w:val="num" w:pos="6120"/>
        </w:tabs>
        <w:ind w:left="6120" w:hanging="360"/>
      </w:pPr>
      <w:rPr>
        <w:rFonts w:ascii="Arial" w:hAnsi="Arial" w:cs="Times New Roman" w:hint="default"/>
      </w:rPr>
    </w:lvl>
    <w:lvl w:ilvl="8" w:tplc="1EA27DF2">
      <w:start w:val="1"/>
      <w:numFmt w:val="bullet"/>
      <w:lvlText w:val="•"/>
      <w:lvlJc w:val="left"/>
      <w:pPr>
        <w:tabs>
          <w:tab w:val="num" w:pos="6840"/>
        </w:tabs>
        <w:ind w:left="6840" w:hanging="360"/>
      </w:pPr>
      <w:rPr>
        <w:rFonts w:ascii="Arial" w:hAnsi="Arial" w:cs="Times New Roman" w:hint="default"/>
      </w:rPr>
    </w:lvl>
  </w:abstractNum>
  <w:abstractNum w:abstractNumId="3" w15:restartNumberingAfterBreak="0">
    <w:nsid w:val="0D453526"/>
    <w:multiLevelType w:val="hybridMultilevel"/>
    <w:tmpl w:val="83C6AE92"/>
    <w:lvl w:ilvl="0" w:tplc="4024072C">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8367257"/>
    <w:multiLevelType w:val="hybridMultilevel"/>
    <w:tmpl w:val="7326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E660B1"/>
    <w:multiLevelType w:val="hybridMultilevel"/>
    <w:tmpl w:val="DC52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5110A3"/>
    <w:multiLevelType w:val="multilevel"/>
    <w:tmpl w:val="CE46CB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325352F2"/>
    <w:multiLevelType w:val="multilevel"/>
    <w:tmpl w:val="8B8AA38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0A16F9"/>
    <w:multiLevelType w:val="hybridMultilevel"/>
    <w:tmpl w:val="0F24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56EEE"/>
    <w:multiLevelType w:val="hybridMultilevel"/>
    <w:tmpl w:val="200A6A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A40ED8"/>
    <w:multiLevelType w:val="hybridMultilevel"/>
    <w:tmpl w:val="72DC0194"/>
    <w:lvl w:ilvl="0" w:tplc="C31CB376">
      <w:start w:val="1"/>
      <w:numFmt w:val="bullet"/>
      <w:lvlText w:val=""/>
      <w:lvlJc w:val="left"/>
      <w:pPr>
        <w:ind w:left="720" w:hanging="360"/>
      </w:pPr>
      <w:rPr>
        <w:rFonts w:ascii="Symbol" w:hAnsi="Symbol" w:hint="default"/>
        <w:b w:val="0"/>
        <w:bCs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3673B"/>
    <w:multiLevelType w:val="hybridMultilevel"/>
    <w:tmpl w:val="7C763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E0D5053"/>
    <w:multiLevelType w:val="multilevel"/>
    <w:tmpl w:val="9B963260"/>
    <w:lvl w:ilvl="0">
      <w:numFmt w:val="bullet"/>
      <w:lvlText w:val="·"/>
      <w:lvlJc w:val="left"/>
      <w:pPr>
        <w:tabs>
          <w:tab w:val="left" w:pos="360"/>
        </w:tabs>
        <w:ind w:left="0" w:firstLine="0"/>
      </w:pPr>
      <w:rPr>
        <w:rFonts w:ascii="Symbol" w:eastAsia="Symbol" w:hAnsi="Symbol"/>
        <w:color w:val="000000"/>
        <w:spacing w:val="1"/>
        <w:w w:val="100"/>
        <w:sz w:val="24"/>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9086E4A"/>
    <w:multiLevelType w:val="hybridMultilevel"/>
    <w:tmpl w:val="F4F8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3"/>
  </w:num>
  <w:num w:numId="5">
    <w:abstractNumId w:val="7"/>
  </w:num>
  <w:num w:numId="6">
    <w:abstractNumId w:val="0"/>
  </w:num>
  <w:num w:numId="7">
    <w:abstractNumId w:val="1"/>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9"/>
  </w:num>
  <w:num w:numId="13">
    <w:abstractNumId w:val="2"/>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4"/>
  </w:num>
  <w:num w:numId="19">
    <w:abstractNumId w:val="3"/>
  </w:num>
  <w:num w:numId="20">
    <w:abstractNumId w:val="7"/>
  </w:num>
  <w:num w:numId="21">
    <w:abstractNumId w:val="0"/>
  </w:num>
  <w:num w:numId="22">
    <w:abstractNumId w:val="2"/>
  </w:num>
  <w:num w:numId="23">
    <w:abstractNumId w:val="13"/>
  </w:num>
  <w:num w:numId="24">
    <w:abstractNumId w:val="1"/>
  </w:num>
  <w:num w:numId="25">
    <w:abstractNumId w:val="6"/>
  </w:num>
  <w:num w:numId="26">
    <w:abstractNumId w:val="7"/>
  </w:num>
  <w:num w:numId="27">
    <w:abstractNumId w:val="0"/>
  </w:num>
  <w:num w:numId="28">
    <w:abstractNumId w:val="8"/>
  </w:num>
  <w:num w:numId="29">
    <w:abstractNumId w:val="10"/>
  </w:num>
  <w:num w:numId="30">
    <w:abstractNumId w:val="2"/>
  </w:num>
  <w:num w:numId="31">
    <w:abstractNumId w:val="13"/>
  </w:num>
  <w:num w:numId="32">
    <w:abstractNumId w:val="0"/>
  </w:num>
  <w:num w:numId="33">
    <w:abstractNumId w:val="12"/>
  </w:num>
  <w:num w:numId="3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6020"/>
    <w:rsid w:val="00006BF6"/>
    <w:rsid w:val="00007022"/>
    <w:rsid w:val="000141C8"/>
    <w:rsid w:val="00014667"/>
    <w:rsid w:val="000158F8"/>
    <w:rsid w:val="00016540"/>
    <w:rsid w:val="000167D6"/>
    <w:rsid w:val="00016B0F"/>
    <w:rsid w:val="0001749A"/>
    <w:rsid w:val="000204C4"/>
    <w:rsid w:val="00021863"/>
    <w:rsid w:val="000224DE"/>
    <w:rsid w:val="00022AEF"/>
    <w:rsid w:val="00022D66"/>
    <w:rsid w:val="00023382"/>
    <w:rsid w:val="00023E15"/>
    <w:rsid w:val="00024A34"/>
    <w:rsid w:val="00024CEE"/>
    <w:rsid w:val="00024FE1"/>
    <w:rsid w:val="00025259"/>
    <w:rsid w:val="00025412"/>
    <w:rsid w:val="000258C1"/>
    <w:rsid w:val="00026F5D"/>
    <w:rsid w:val="00030301"/>
    <w:rsid w:val="00030F9B"/>
    <w:rsid w:val="00031257"/>
    <w:rsid w:val="0003188E"/>
    <w:rsid w:val="0003204F"/>
    <w:rsid w:val="00033639"/>
    <w:rsid w:val="00036D33"/>
    <w:rsid w:val="000410E3"/>
    <w:rsid w:val="0004363B"/>
    <w:rsid w:val="00045A04"/>
    <w:rsid w:val="00047E7A"/>
    <w:rsid w:val="0005000C"/>
    <w:rsid w:val="000504C1"/>
    <w:rsid w:val="00051F0B"/>
    <w:rsid w:val="00051FC4"/>
    <w:rsid w:val="00052168"/>
    <w:rsid w:val="00054277"/>
    <w:rsid w:val="000542DB"/>
    <w:rsid w:val="00054CE3"/>
    <w:rsid w:val="00055D36"/>
    <w:rsid w:val="000573D9"/>
    <w:rsid w:val="00057877"/>
    <w:rsid w:val="00057950"/>
    <w:rsid w:val="00057EDB"/>
    <w:rsid w:val="00060218"/>
    <w:rsid w:val="0006082A"/>
    <w:rsid w:val="00060B63"/>
    <w:rsid w:val="0006186A"/>
    <w:rsid w:val="0006303C"/>
    <w:rsid w:val="0006552A"/>
    <w:rsid w:val="00066C53"/>
    <w:rsid w:val="00067608"/>
    <w:rsid w:val="00067B85"/>
    <w:rsid w:val="00070186"/>
    <w:rsid w:val="00071E5D"/>
    <w:rsid w:val="00077FFB"/>
    <w:rsid w:val="00080191"/>
    <w:rsid w:val="00081D4D"/>
    <w:rsid w:val="000820C7"/>
    <w:rsid w:val="00083D8D"/>
    <w:rsid w:val="000852E5"/>
    <w:rsid w:val="00085E65"/>
    <w:rsid w:val="00085FAB"/>
    <w:rsid w:val="00086D45"/>
    <w:rsid w:val="00087283"/>
    <w:rsid w:val="0008741F"/>
    <w:rsid w:val="00087821"/>
    <w:rsid w:val="00090CA5"/>
    <w:rsid w:val="00090D5F"/>
    <w:rsid w:val="0009196C"/>
    <w:rsid w:val="00092862"/>
    <w:rsid w:val="00093005"/>
    <w:rsid w:val="000940EE"/>
    <w:rsid w:val="00096BBE"/>
    <w:rsid w:val="00097F17"/>
    <w:rsid w:val="000A0185"/>
    <w:rsid w:val="000A09B4"/>
    <w:rsid w:val="000A1751"/>
    <w:rsid w:val="000A3289"/>
    <w:rsid w:val="000A36C7"/>
    <w:rsid w:val="000A4DB8"/>
    <w:rsid w:val="000A6B03"/>
    <w:rsid w:val="000A6F9B"/>
    <w:rsid w:val="000A7850"/>
    <w:rsid w:val="000B0690"/>
    <w:rsid w:val="000B19D9"/>
    <w:rsid w:val="000B2889"/>
    <w:rsid w:val="000B2ED0"/>
    <w:rsid w:val="000B5AD9"/>
    <w:rsid w:val="000B5FDA"/>
    <w:rsid w:val="000B659E"/>
    <w:rsid w:val="000C125E"/>
    <w:rsid w:val="000C1C52"/>
    <w:rsid w:val="000C21F1"/>
    <w:rsid w:val="000C22BD"/>
    <w:rsid w:val="000C341B"/>
    <w:rsid w:val="000C4374"/>
    <w:rsid w:val="000C445B"/>
    <w:rsid w:val="000C4ADB"/>
    <w:rsid w:val="000C4D7E"/>
    <w:rsid w:val="000C5AAC"/>
    <w:rsid w:val="000C6526"/>
    <w:rsid w:val="000C7A7F"/>
    <w:rsid w:val="000C7B83"/>
    <w:rsid w:val="000D17EB"/>
    <w:rsid w:val="000D22E3"/>
    <w:rsid w:val="000D260A"/>
    <w:rsid w:val="000D2F9D"/>
    <w:rsid w:val="000D4480"/>
    <w:rsid w:val="000D5760"/>
    <w:rsid w:val="000D5E71"/>
    <w:rsid w:val="000D7847"/>
    <w:rsid w:val="000E03AF"/>
    <w:rsid w:val="000E0A8F"/>
    <w:rsid w:val="000E1519"/>
    <w:rsid w:val="000E2E17"/>
    <w:rsid w:val="000E3182"/>
    <w:rsid w:val="000E3336"/>
    <w:rsid w:val="000E55D3"/>
    <w:rsid w:val="000E5E0E"/>
    <w:rsid w:val="000E6AE8"/>
    <w:rsid w:val="000E7873"/>
    <w:rsid w:val="000E7970"/>
    <w:rsid w:val="000F1316"/>
    <w:rsid w:val="000F1CDF"/>
    <w:rsid w:val="000F21CA"/>
    <w:rsid w:val="000F22D9"/>
    <w:rsid w:val="000F246F"/>
    <w:rsid w:val="000F40A4"/>
    <w:rsid w:val="000F4D55"/>
    <w:rsid w:val="000F5DCC"/>
    <w:rsid w:val="000F6041"/>
    <w:rsid w:val="000F7576"/>
    <w:rsid w:val="000F7CEE"/>
    <w:rsid w:val="00100421"/>
    <w:rsid w:val="00100ABE"/>
    <w:rsid w:val="00101C31"/>
    <w:rsid w:val="001020DA"/>
    <w:rsid w:val="0010248C"/>
    <w:rsid w:val="00102660"/>
    <w:rsid w:val="00102895"/>
    <w:rsid w:val="00103296"/>
    <w:rsid w:val="00103991"/>
    <w:rsid w:val="00104299"/>
    <w:rsid w:val="00106241"/>
    <w:rsid w:val="0011173A"/>
    <w:rsid w:val="001142E4"/>
    <w:rsid w:val="0011459D"/>
    <w:rsid w:val="00116235"/>
    <w:rsid w:val="00116B7E"/>
    <w:rsid w:val="001213C2"/>
    <w:rsid w:val="00121A1D"/>
    <w:rsid w:val="001220B8"/>
    <w:rsid w:val="00122CA2"/>
    <w:rsid w:val="001243A1"/>
    <w:rsid w:val="00124DE0"/>
    <w:rsid w:val="00124E66"/>
    <w:rsid w:val="001265FF"/>
    <w:rsid w:val="00126F42"/>
    <w:rsid w:val="00127C91"/>
    <w:rsid w:val="0013083D"/>
    <w:rsid w:val="00130856"/>
    <w:rsid w:val="001315B7"/>
    <w:rsid w:val="00134F34"/>
    <w:rsid w:val="001363C6"/>
    <w:rsid w:val="00136C38"/>
    <w:rsid w:val="001414D3"/>
    <w:rsid w:val="001419B3"/>
    <w:rsid w:val="00142D3D"/>
    <w:rsid w:val="001446BC"/>
    <w:rsid w:val="0014693B"/>
    <w:rsid w:val="00147482"/>
    <w:rsid w:val="00147A38"/>
    <w:rsid w:val="00147B27"/>
    <w:rsid w:val="00147D77"/>
    <w:rsid w:val="0015000D"/>
    <w:rsid w:val="00150ABA"/>
    <w:rsid w:val="00150E94"/>
    <w:rsid w:val="0015244F"/>
    <w:rsid w:val="001524B6"/>
    <w:rsid w:val="00152B77"/>
    <w:rsid w:val="00152E37"/>
    <w:rsid w:val="00152EC2"/>
    <w:rsid w:val="0015325E"/>
    <w:rsid w:val="001546E6"/>
    <w:rsid w:val="0015646E"/>
    <w:rsid w:val="00156754"/>
    <w:rsid w:val="00156790"/>
    <w:rsid w:val="00156EFA"/>
    <w:rsid w:val="001572E1"/>
    <w:rsid w:val="00157680"/>
    <w:rsid w:val="00164910"/>
    <w:rsid w:val="00166644"/>
    <w:rsid w:val="001668DA"/>
    <w:rsid w:val="00166C29"/>
    <w:rsid w:val="00170740"/>
    <w:rsid w:val="001711B5"/>
    <w:rsid w:val="001724C7"/>
    <w:rsid w:val="001725B8"/>
    <w:rsid w:val="0017430D"/>
    <w:rsid w:val="0017558C"/>
    <w:rsid w:val="00176268"/>
    <w:rsid w:val="00176B17"/>
    <w:rsid w:val="00176EF4"/>
    <w:rsid w:val="001814E3"/>
    <w:rsid w:val="00181F15"/>
    <w:rsid w:val="00183FA2"/>
    <w:rsid w:val="001844B3"/>
    <w:rsid w:val="00184891"/>
    <w:rsid w:val="00184EC5"/>
    <w:rsid w:val="00185079"/>
    <w:rsid w:val="0018541A"/>
    <w:rsid w:val="001873CA"/>
    <w:rsid w:val="0018745C"/>
    <w:rsid w:val="00187B1A"/>
    <w:rsid w:val="00194985"/>
    <w:rsid w:val="0019565C"/>
    <w:rsid w:val="001961A6"/>
    <w:rsid w:val="0019634C"/>
    <w:rsid w:val="001969F3"/>
    <w:rsid w:val="001A01FA"/>
    <w:rsid w:val="001A1766"/>
    <w:rsid w:val="001A222C"/>
    <w:rsid w:val="001A32B7"/>
    <w:rsid w:val="001A3E5A"/>
    <w:rsid w:val="001A4FF3"/>
    <w:rsid w:val="001A7062"/>
    <w:rsid w:val="001B09A2"/>
    <w:rsid w:val="001B27B4"/>
    <w:rsid w:val="001B321C"/>
    <w:rsid w:val="001B34B3"/>
    <w:rsid w:val="001B3852"/>
    <w:rsid w:val="001B3A4C"/>
    <w:rsid w:val="001B4690"/>
    <w:rsid w:val="001B6CAD"/>
    <w:rsid w:val="001B6E66"/>
    <w:rsid w:val="001B7790"/>
    <w:rsid w:val="001C068F"/>
    <w:rsid w:val="001C086E"/>
    <w:rsid w:val="001C1C8D"/>
    <w:rsid w:val="001C42C0"/>
    <w:rsid w:val="001C54F6"/>
    <w:rsid w:val="001C7D2E"/>
    <w:rsid w:val="001C7F40"/>
    <w:rsid w:val="001D051C"/>
    <w:rsid w:val="001D09B8"/>
    <w:rsid w:val="001D106D"/>
    <w:rsid w:val="001D31B5"/>
    <w:rsid w:val="001D339F"/>
    <w:rsid w:val="001D3D5C"/>
    <w:rsid w:val="001D72EE"/>
    <w:rsid w:val="001E0B8E"/>
    <w:rsid w:val="001E1190"/>
    <w:rsid w:val="001E1E31"/>
    <w:rsid w:val="001E2986"/>
    <w:rsid w:val="001E3C89"/>
    <w:rsid w:val="001E3DC0"/>
    <w:rsid w:val="001E40E2"/>
    <w:rsid w:val="001E4382"/>
    <w:rsid w:val="001E49F7"/>
    <w:rsid w:val="001E4DBC"/>
    <w:rsid w:val="001E529E"/>
    <w:rsid w:val="001E5C52"/>
    <w:rsid w:val="001E5D1A"/>
    <w:rsid w:val="001E5D4E"/>
    <w:rsid w:val="001E644E"/>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36E3"/>
    <w:rsid w:val="002040F3"/>
    <w:rsid w:val="00204481"/>
    <w:rsid w:val="002053FC"/>
    <w:rsid w:val="0020583D"/>
    <w:rsid w:val="00205911"/>
    <w:rsid w:val="00206738"/>
    <w:rsid w:val="00210F83"/>
    <w:rsid w:val="0021203A"/>
    <w:rsid w:val="0021300C"/>
    <w:rsid w:val="0021331D"/>
    <w:rsid w:val="00216017"/>
    <w:rsid w:val="002168DB"/>
    <w:rsid w:val="00216F87"/>
    <w:rsid w:val="00217FE1"/>
    <w:rsid w:val="002209D1"/>
    <w:rsid w:val="00220AC9"/>
    <w:rsid w:val="002210CE"/>
    <w:rsid w:val="00221205"/>
    <w:rsid w:val="00221A23"/>
    <w:rsid w:val="00223085"/>
    <w:rsid w:val="00223A9A"/>
    <w:rsid w:val="002253EA"/>
    <w:rsid w:val="0022553A"/>
    <w:rsid w:val="00230551"/>
    <w:rsid w:val="00230CE7"/>
    <w:rsid w:val="00234B8A"/>
    <w:rsid w:val="0023504D"/>
    <w:rsid w:val="00235475"/>
    <w:rsid w:val="00236BA2"/>
    <w:rsid w:val="00237264"/>
    <w:rsid w:val="0023742D"/>
    <w:rsid w:val="00237611"/>
    <w:rsid w:val="00237EDE"/>
    <w:rsid w:val="00242230"/>
    <w:rsid w:val="002440FB"/>
    <w:rsid w:val="002448A0"/>
    <w:rsid w:val="00244A43"/>
    <w:rsid w:val="00244F3A"/>
    <w:rsid w:val="00245A6E"/>
    <w:rsid w:val="00246883"/>
    <w:rsid w:val="00247C82"/>
    <w:rsid w:val="00247D5A"/>
    <w:rsid w:val="00250688"/>
    <w:rsid w:val="00252190"/>
    <w:rsid w:val="00252A71"/>
    <w:rsid w:val="00252CF6"/>
    <w:rsid w:val="00252D42"/>
    <w:rsid w:val="00254374"/>
    <w:rsid w:val="00255F7B"/>
    <w:rsid w:val="00256625"/>
    <w:rsid w:val="002575C4"/>
    <w:rsid w:val="00257726"/>
    <w:rsid w:val="0026061B"/>
    <w:rsid w:val="00260F9D"/>
    <w:rsid w:val="00261C0B"/>
    <w:rsid w:val="00262B95"/>
    <w:rsid w:val="00266432"/>
    <w:rsid w:val="0026707B"/>
    <w:rsid w:val="002672E0"/>
    <w:rsid w:val="00267945"/>
    <w:rsid w:val="00270563"/>
    <w:rsid w:val="002723B9"/>
    <w:rsid w:val="0027259F"/>
    <w:rsid w:val="00272F11"/>
    <w:rsid w:val="00273216"/>
    <w:rsid w:val="0027348C"/>
    <w:rsid w:val="00273B72"/>
    <w:rsid w:val="00274297"/>
    <w:rsid w:val="00275D64"/>
    <w:rsid w:val="002762FB"/>
    <w:rsid w:val="00277256"/>
    <w:rsid w:val="00277294"/>
    <w:rsid w:val="00280554"/>
    <w:rsid w:val="0028166A"/>
    <w:rsid w:val="00282D0D"/>
    <w:rsid w:val="00283AB1"/>
    <w:rsid w:val="002846D5"/>
    <w:rsid w:val="00285861"/>
    <w:rsid w:val="0028588D"/>
    <w:rsid w:val="00286148"/>
    <w:rsid w:val="00286418"/>
    <w:rsid w:val="00286C9F"/>
    <w:rsid w:val="00286DDF"/>
    <w:rsid w:val="00290C90"/>
    <w:rsid w:val="00294526"/>
    <w:rsid w:val="002975D3"/>
    <w:rsid w:val="002A2D3C"/>
    <w:rsid w:val="002A3402"/>
    <w:rsid w:val="002A4468"/>
    <w:rsid w:val="002A446D"/>
    <w:rsid w:val="002A532F"/>
    <w:rsid w:val="002A65B4"/>
    <w:rsid w:val="002A6B34"/>
    <w:rsid w:val="002A773A"/>
    <w:rsid w:val="002B2AEE"/>
    <w:rsid w:val="002B3DA4"/>
    <w:rsid w:val="002B645C"/>
    <w:rsid w:val="002B7B19"/>
    <w:rsid w:val="002C04FC"/>
    <w:rsid w:val="002C1626"/>
    <w:rsid w:val="002C2DC4"/>
    <w:rsid w:val="002C4AA6"/>
    <w:rsid w:val="002C5389"/>
    <w:rsid w:val="002C5C19"/>
    <w:rsid w:val="002C630D"/>
    <w:rsid w:val="002C671F"/>
    <w:rsid w:val="002C6D3E"/>
    <w:rsid w:val="002C7286"/>
    <w:rsid w:val="002D0154"/>
    <w:rsid w:val="002D184F"/>
    <w:rsid w:val="002D29FA"/>
    <w:rsid w:val="002D2B0E"/>
    <w:rsid w:val="002D2D36"/>
    <w:rsid w:val="002D3232"/>
    <w:rsid w:val="002D3476"/>
    <w:rsid w:val="002D5365"/>
    <w:rsid w:val="002D5821"/>
    <w:rsid w:val="002D5BBC"/>
    <w:rsid w:val="002D7BE4"/>
    <w:rsid w:val="002D7EE1"/>
    <w:rsid w:val="002E139B"/>
    <w:rsid w:val="002E13B5"/>
    <w:rsid w:val="002E1BFC"/>
    <w:rsid w:val="002E20A4"/>
    <w:rsid w:val="002E2D95"/>
    <w:rsid w:val="002E35A8"/>
    <w:rsid w:val="002E3F4F"/>
    <w:rsid w:val="002E4AB0"/>
    <w:rsid w:val="002E5B6B"/>
    <w:rsid w:val="002E67BE"/>
    <w:rsid w:val="002E67C3"/>
    <w:rsid w:val="002F0E68"/>
    <w:rsid w:val="002F312E"/>
    <w:rsid w:val="002F35DF"/>
    <w:rsid w:val="002F3E2A"/>
    <w:rsid w:val="002F4F8B"/>
    <w:rsid w:val="002F501C"/>
    <w:rsid w:val="002F62BC"/>
    <w:rsid w:val="002F67BB"/>
    <w:rsid w:val="002F784D"/>
    <w:rsid w:val="002F78BD"/>
    <w:rsid w:val="0030093D"/>
    <w:rsid w:val="00300E41"/>
    <w:rsid w:val="003011FD"/>
    <w:rsid w:val="003014F9"/>
    <w:rsid w:val="0030188A"/>
    <w:rsid w:val="003030AF"/>
    <w:rsid w:val="003037DA"/>
    <w:rsid w:val="0030507F"/>
    <w:rsid w:val="00305136"/>
    <w:rsid w:val="00305562"/>
    <w:rsid w:val="003055B2"/>
    <w:rsid w:val="00306C19"/>
    <w:rsid w:val="0030711C"/>
    <w:rsid w:val="0031024A"/>
    <w:rsid w:val="00310A5B"/>
    <w:rsid w:val="00310EAF"/>
    <w:rsid w:val="003127FD"/>
    <w:rsid w:val="00314B8A"/>
    <w:rsid w:val="003153D1"/>
    <w:rsid w:val="00315A36"/>
    <w:rsid w:val="00315DAD"/>
    <w:rsid w:val="00317889"/>
    <w:rsid w:val="003203E0"/>
    <w:rsid w:val="003215A1"/>
    <w:rsid w:val="00323A92"/>
    <w:rsid w:val="00324560"/>
    <w:rsid w:val="00324605"/>
    <w:rsid w:val="00324C02"/>
    <w:rsid w:val="0032702D"/>
    <w:rsid w:val="00330A79"/>
    <w:rsid w:val="003317C8"/>
    <w:rsid w:val="003318F7"/>
    <w:rsid w:val="00331D70"/>
    <w:rsid w:val="00332280"/>
    <w:rsid w:val="003327B7"/>
    <w:rsid w:val="00340043"/>
    <w:rsid w:val="00341653"/>
    <w:rsid w:val="003424BA"/>
    <w:rsid w:val="003424F2"/>
    <w:rsid w:val="00342B97"/>
    <w:rsid w:val="0034332D"/>
    <w:rsid w:val="00343478"/>
    <w:rsid w:val="003436DF"/>
    <w:rsid w:val="003453F8"/>
    <w:rsid w:val="003468EC"/>
    <w:rsid w:val="00346E70"/>
    <w:rsid w:val="003505FB"/>
    <w:rsid w:val="00351163"/>
    <w:rsid w:val="00351B6C"/>
    <w:rsid w:val="00354903"/>
    <w:rsid w:val="00357CCC"/>
    <w:rsid w:val="00360792"/>
    <w:rsid w:val="00362180"/>
    <w:rsid w:val="00363CFE"/>
    <w:rsid w:val="00363E4E"/>
    <w:rsid w:val="0036502B"/>
    <w:rsid w:val="003656BD"/>
    <w:rsid w:val="00366996"/>
    <w:rsid w:val="00367A59"/>
    <w:rsid w:val="003702AF"/>
    <w:rsid w:val="00371E78"/>
    <w:rsid w:val="00371F6A"/>
    <w:rsid w:val="00372A24"/>
    <w:rsid w:val="00374006"/>
    <w:rsid w:val="00375C77"/>
    <w:rsid w:val="0037669F"/>
    <w:rsid w:val="0037679C"/>
    <w:rsid w:val="0037693E"/>
    <w:rsid w:val="00376E0F"/>
    <w:rsid w:val="003774E8"/>
    <w:rsid w:val="00377F07"/>
    <w:rsid w:val="00380DA8"/>
    <w:rsid w:val="003815B8"/>
    <w:rsid w:val="00382CD4"/>
    <w:rsid w:val="003847C2"/>
    <w:rsid w:val="00384FFC"/>
    <w:rsid w:val="00386131"/>
    <w:rsid w:val="003874E7"/>
    <w:rsid w:val="00387729"/>
    <w:rsid w:val="00391C2E"/>
    <w:rsid w:val="00391D0F"/>
    <w:rsid w:val="003923A0"/>
    <w:rsid w:val="003957CD"/>
    <w:rsid w:val="003961E1"/>
    <w:rsid w:val="00397650"/>
    <w:rsid w:val="003A0293"/>
    <w:rsid w:val="003A03FC"/>
    <w:rsid w:val="003A04BA"/>
    <w:rsid w:val="003A04CD"/>
    <w:rsid w:val="003A0761"/>
    <w:rsid w:val="003A0AE7"/>
    <w:rsid w:val="003A1E8B"/>
    <w:rsid w:val="003A1ED4"/>
    <w:rsid w:val="003A2B98"/>
    <w:rsid w:val="003A2C2E"/>
    <w:rsid w:val="003A2C9A"/>
    <w:rsid w:val="003A46D3"/>
    <w:rsid w:val="003A56F2"/>
    <w:rsid w:val="003A5A66"/>
    <w:rsid w:val="003A5D76"/>
    <w:rsid w:val="003A6BFE"/>
    <w:rsid w:val="003B20CE"/>
    <w:rsid w:val="003B46BF"/>
    <w:rsid w:val="003B4747"/>
    <w:rsid w:val="003B4CF9"/>
    <w:rsid w:val="003C0C3F"/>
    <w:rsid w:val="003C225B"/>
    <w:rsid w:val="003C2589"/>
    <w:rsid w:val="003C36DE"/>
    <w:rsid w:val="003C44E9"/>
    <w:rsid w:val="003D079F"/>
    <w:rsid w:val="003D19F5"/>
    <w:rsid w:val="003D1C2A"/>
    <w:rsid w:val="003D2F61"/>
    <w:rsid w:val="003D467C"/>
    <w:rsid w:val="003D4AAB"/>
    <w:rsid w:val="003D587D"/>
    <w:rsid w:val="003D67CB"/>
    <w:rsid w:val="003D6903"/>
    <w:rsid w:val="003D6C3B"/>
    <w:rsid w:val="003D7A82"/>
    <w:rsid w:val="003E10D7"/>
    <w:rsid w:val="003E3656"/>
    <w:rsid w:val="003E3BB7"/>
    <w:rsid w:val="003E4C04"/>
    <w:rsid w:val="003E4C74"/>
    <w:rsid w:val="003E7548"/>
    <w:rsid w:val="003E7F29"/>
    <w:rsid w:val="003F0A7F"/>
    <w:rsid w:val="003F1C5E"/>
    <w:rsid w:val="003F2241"/>
    <w:rsid w:val="003F3D70"/>
    <w:rsid w:val="003F4420"/>
    <w:rsid w:val="003F48DA"/>
    <w:rsid w:val="003F63BD"/>
    <w:rsid w:val="003F6895"/>
    <w:rsid w:val="003F6985"/>
    <w:rsid w:val="003F6FB6"/>
    <w:rsid w:val="003F74D8"/>
    <w:rsid w:val="0040008F"/>
    <w:rsid w:val="00401B2D"/>
    <w:rsid w:val="004022D6"/>
    <w:rsid w:val="00402AD2"/>
    <w:rsid w:val="00402B2E"/>
    <w:rsid w:val="0040374D"/>
    <w:rsid w:val="00403FF4"/>
    <w:rsid w:val="004043F6"/>
    <w:rsid w:val="00404D85"/>
    <w:rsid w:val="004051E8"/>
    <w:rsid w:val="004068F5"/>
    <w:rsid w:val="00406A72"/>
    <w:rsid w:val="00406C97"/>
    <w:rsid w:val="004072D5"/>
    <w:rsid w:val="00407F46"/>
    <w:rsid w:val="0041016B"/>
    <w:rsid w:val="00411425"/>
    <w:rsid w:val="00411B15"/>
    <w:rsid w:val="00412309"/>
    <w:rsid w:val="00412424"/>
    <w:rsid w:val="004126FD"/>
    <w:rsid w:val="00413C54"/>
    <w:rsid w:val="00414229"/>
    <w:rsid w:val="00414850"/>
    <w:rsid w:val="004151CA"/>
    <w:rsid w:val="00420353"/>
    <w:rsid w:val="004214D5"/>
    <w:rsid w:val="004215DC"/>
    <w:rsid w:val="0042305E"/>
    <w:rsid w:val="00424CB9"/>
    <w:rsid w:val="00425346"/>
    <w:rsid w:val="00425DA1"/>
    <w:rsid w:val="00425FAF"/>
    <w:rsid w:val="00425FF6"/>
    <w:rsid w:val="00426AFE"/>
    <w:rsid w:val="0042756F"/>
    <w:rsid w:val="00427894"/>
    <w:rsid w:val="00430A91"/>
    <w:rsid w:val="00431213"/>
    <w:rsid w:val="0043181E"/>
    <w:rsid w:val="00431C26"/>
    <w:rsid w:val="004321FE"/>
    <w:rsid w:val="00432944"/>
    <w:rsid w:val="00433B9F"/>
    <w:rsid w:val="004363AF"/>
    <w:rsid w:val="004367AD"/>
    <w:rsid w:val="00437ED3"/>
    <w:rsid w:val="00437FD3"/>
    <w:rsid w:val="00440BCB"/>
    <w:rsid w:val="00441ABD"/>
    <w:rsid w:val="004431FF"/>
    <w:rsid w:val="004434CD"/>
    <w:rsid w:val="00444D25"/>
    <w:rsid w:val="004456EC"/>
    <w:rsid w:val="00445E33"/>
    <w:rsid w:val="004466B6"/>
    <w:rsid w:val="00447BB5"/>
    <w:rsid w:val="00447BB7"/>
    <w:rsid w:val="00450098"/>
    <w:rsid w:val="00450454"/>
    <w:rsid w:val="00451078"/>
    <w:rsid w:val="0045150E"/>
    <w:rsid w:val="0045180C"/>
    <w:rsid w:val="00451955"/>
    <w:rsid w:val="0045217B"/>
    <w:rsid w:val="0045270C"/>
    <w:rsid w:val="00453886"/>
    <w:rsid w:val="004540C1"/>
    <w:rsid w:val="004541B4"/>
    <w:rsid w:val="004564B0"/>
    <w:rsid w:val="00456DDD"/>
    <w:rsid w:val="00461C84"/>
    <w:rsid w:val="00463292"/>
    <w:rsid w:val="00464542"/>
    <w:rsid w:val="0046642A"/>
    <w:rsid w:val="0046667D"/>
    <w:rsid w:val="004667D4"/>
    <w:rsid w:val="00467292"/>
    <w:rsid w:val="00467353"/>
    <w:rsid w:val="004674D0"/>
    <w:rsid w:val="00467AEF"/>
    <w:rsid w:val="00470275"/>
    <w:rsid w:val="004714D4"/>
    <w:rsid w:val="004719DB"/>
    <w:rsid w:val="004720E3"/>
    <w:rsid w:val="00474B91"/>
    <w:rsid w:val="00475319"/>
    <w:rsid w:val="00476432"/>
    <w:rsid w:val="0047682E"/>
    <w:rsid w:val="00477A6E"/>
    <w:rsid w:val="00477BB3"/>
    <w:rsid w:val="00477DCD"/>
    <w:rsid w:val="00480AD9"/>
    <w:rsid w:val="00481C6B"/>
    <w:rsid w:val="004826C9"/>
    <w:rsid w:val="00483D41"/>
    <w:rsid w:val="00484E9A"/>
    <w:rsid w:val="00485BB5"/>
    <w:rsid w:val="00486E17"/>
    <w:rsid w:val="004877DC"/>
    <w:rsid w:val="00487B4F"/>
    <w:rsid w:val="00487C90"/>
    <w:rsid w:val="00490E4D"/>
    <w:rsid w:val="00491564"/>
    <w:rsid w:val="00492109"/>
    <w:rsid w:val="0049242B"/>
    <w:rsid w:val="00492704"/>
    <w:rsid w:val="00492D41"/>
    <w:rsid w:val="0049357F"/>
    <w:rsid w:val="00493C5D"/>
    <w:rsid w:val="00493E6B"/>
    <w:rsid w:val="00494272"/>
    <w:rsid w:val="0049596C"/>
    <w:rsid w:val="00495B59"/>
    <w:rsid w:val="00497B2D"/>
    <w:rsid w:val="004A0B6F"/>
    <w:rsid w:val="004A1055"/>
    <w:rsid w:val="004A1B5F"/>
    <w:rsid w:val="004A1C85"/>
    <w:rsid w:val="004A2C0F"/>
    <w:rsid w:val="004A2E58"/>
    <w:rsid w:val="004A2E69"/>
    <w:rsid w:val="004A2F02"/>
    <w:rsid w:val="004A3F3B"/>
    <w:rsid w:val="004A4481"/>
    <w:rsid w:val="004A56B7"/>
    <w:rsid w:val="004A7486"/>
    <w:rsid w:val="004B2389"/>
    <w:rsid w:val="004B32DF"/>
    <w:rsid w:val="004B37E6"/>
    <w:rsid w:val="004B395D"/>
    <w:rsid w:val="004B4ABF"/>
    <w:rsid w:val="004B5606"/>
    <w:rsid w:val="004B5B09"/>
    <w:rsid w:val="004C044D"/>
    <w:rsid w:val="004C11C9"/>
    <w:rsid w:val="004C16CB"/>
    <w:rsid w:val="004C1E09"/>
    <w:rsid w:val="004C2622"/>
    <w:rsid w:val="004C2777"/>
    <w:rsid w:val="004C3783"/>
    <w:rsid w:val="004C4C45"/>
    <w:rsid w:val="004C5DD1"/>
    <w:rsid w:val="004C646E"/>
    <w:rsid w:val="004C65BD"/>
    <w:rsid w:val="004C7335"/>
    <w:rsid w:val="004C79B1"/>
    <w:rsid w:val="004C7AC3"/>
    <w:rsid w:val="004D1C92"/>
    <w:rsid w:val="004D1F6B"/>
    <w:rsid w:val="004D283A"/>
    <w:rsid w:val="004D312A"/>
    <w:rsid w:val="004D3AE1"/>
    <w:rsid w:val="004D41E3"/>
    <w:rsid w:val="004D46DB"/>
    <w:rsid w:val="004D5D24"/>
    <w:rsid w:val="004D736E"/>
    <w:rsid w:val="004D7D1D"/>
    <w:rsid w:val="004E0F3E"/>
    <w:rsid w:val="004E1254"/>
    <w:rsid w:val="004E2C97"/>
    <w:rsid w:val="004E3390"/>
    <w:rsid w:val="004E378C"/>
    <w:rsid w:val="004E47CA"/>
    <w:rsid w:val="004E5475"/>
    <w:rsid w:val="004E5BD3"/>
    <w:rsid w:val="004E743D"/>
    <w:rsid w:val="004F0951"/>
    <w:rsid w:val="004F107A"/>
    <w:rsid w:val="004F167B"/>
    <w:rsid w:val="004F1B61"/>
    <w:rsid w:val="004F22A1"/>
    <w:rsid w:val="004F2786"/>
    <w:rsid w:val="004F2B99"/>
    <w:rsid w:val="004F2ECC"/>
    <w:rsid w:val="004F2FCC"/>
    <w:rsid w:val="004F3135"/>
    <w:rsid w:val="004F4F4F"/>
    <w:rsid w:val="004F5118"/>
    <w:rsid w:val="004F5CF4"/>
    <w:rsid w:val="004F5FB4"/>
    <w:rsid w:val="004F7D0E"/>
    <w:rsid w:val="005006DF"/>
    <w:rsid w:val="00500C71"/>
    <w:rsid w:val="0050186C"/>
    <w:rsid w:val="005020D3"/>
    <w:rsid w:val="00503040"/>
    <w:rsid w:val="00503F7A"/>
    <w:rsid w:val="00505493"/>
    <w:rsid w:val="005115AA"/>
    <w:rsid w:val="005145A3"/>
    <w:rsid w:val="005174E7"/>
    <w:rsid w:val="00517978"/>
    <w:rsid w:val="00521AF4"/>
    <w:rsid w:val="005225EF"/>
    <w:rsid w:val="00522D79"/>
    <w:rsid w:val="005238A7"/>
    <w:rsid w:val="00524DEB"/>
    <w:rsid w:val="005266CF"/>
    <w:rsid w:val="0052763B"/>
    <w:rsid w:val="005277DD"/>
    <w:rsid w:val="005277F9"/>
    <w:rsid w:val="00527D21"/>
    <w:rsid w:val="00527DBC"/>
    <w:rsid w:val="005300B3"/>
    <w:rsid w:val="0053040E"/>
    <w:rsid w:val="00532139"/>
    <w:rsid w:val="005322E3"/>
    <w:rsid w:val="00533716"/>
    <w:rsid w:val="005337BB"/>
    <w:rsid w:val="0053666A"/>
    <w:rsid w:val="00537F57"/>
    <w:rsid w:val="00540189"/>
    <w:rsid w:val="005407C2"/>
    <w:rsid w:val="005432FD"/>
    <w:rsid w:val="00543416"/>
    <w:rsid w:val="005444B6"/>
    <w:rsid w:val="005456D7"/>
    <w:rsid w:val="00547D9E"/>
    <w:rsid w:val="0055274F"/>
    <w:rsid w:val="00553428"/>
    <w:rsid w:val="0055467F"/>
    <w:rsid w:val="00554AD6"/>
    <w:rsid w:val="005553A1"/>
    <w:rsid w:val="005572D6"/>
    <w:rsid w:val="0055749F"/>
    <w:rsid w:val="00557AD1"/>
    <w:rsid w:val="00557ECC"/>
    <w:rsid w:val="00560C04"/>
    <w:rsid w:val="00560C7F"/>
    <w:rsid w:val="00561813"/>
    <w:rsid w:val="005623D2"/>
    <w:rsid w:val="005628E6"/>
    <w:rsid w:val="00563D25"/>
    <w:rsid w:val="00564540"/>
    <w:rsid w:val="005662CC"/>
    <w:rsid w:val="00566390"/>
    <w:rsid w:val="005674CD"/>
    <w:rsid w:val="005676E2"/>
    <w:rsid w:val="00567971"/>
    <w:rsid w:val="0057071B"/>
    <w:rsid w:val="005709D2"/>
    <w:rsid w:val="00571296"/>
    <w:rsid w:val="00571AE8"/>
    <w:rsid w:val="00572226"/>
    <w:rsid w:val="00573FE6"/>
    <w:rsid w:val="00576A11"/>
    <w:rsid w:val="00577FD4"/>
    <w:rsid w:val="0058038C"/>
    <w:rsid w:val="005816F5"/>
    <w:rsid w:val="00581BD9"/>
    <w:rsid w:val="00584474"/>
    <w:rsid w:val="0058504E"/>
    <w:rsid w:val="00585B14"/>
    <w:rsid w:val="005867AC"/>
    <w:rsid w:val="00586CFA"/>
    <w:rsid w:val="00587036"/>
    <w:rsid w:val="0058774E"/>
    <w:rsid w:val="00590012"/>
    <w:rsid w:val="005906A2"/>
    <w:rsid w:val="00590A20"/>
    <w:rsid w:val="00590E4A"/>
    <w:rsid w:val="00590F52"/>
    <w:rsid w:val="0059248A"/>
    <w:rsid w:val="00593822"/>
    <w:rsid w:val="005940E8"/>
    <w:rsid w:val="00595C6D"/>
    <w:rsid w:val="005968A0"/>
    <w:rsid w:val="00596F22"/>
    <w:rsid w:val="005A01D0"/>
    <w:rsid w:val="005A103F"/>
    <w:rsid w:val="005A20C3"/>
    <w:rsid w:val="005A2263"/>
    <w:rsid w:val="005A23E2"/>
    <w:rsid w:val="005A303F"/>
    <w:rsid w:val="005A57CB"/>
    <w:rsid w:val="005A5A38"/>
    <w:rsid w:val="005A661F"/>
    <w:rsid w:val="005A6741"/>
    <w:rsid w:val="005A7635"/>
    <w:rsid w:val="005A7807"/>
    <w:rsid w:val="005A7A9E"/>
    <w:rsid w:val="005B0291"/>
    <w:rsid w:val="005B24CD"/>
    <w:rsid w:val="005B4E81"/>
    <w:rsid w:val="005B590F"/>
    <w:rsid w:val="005B5B5D"/>
    <w:rsid w:val="005B6446"/>
    <w:rsid w:val="005B651C"/>
    <w:rsid w:val="005B6872"/>
    <w:rsid w:val="005B77A8"/>
    <w:rsid w:val="005C2702"/>
    <w:rsid w:val="005C3158"/>
    <w:rsid w:val="005C367A"/>
    <w:rsid w:val="005C6EBD"/>
    <w:rsid w:val="005C7E92"/>
    <w:rsid w:val="005C7F89"/>
    <w:rsid w:val="005D27E6"/>
    <w:rsid w:val="005D3229"/>
    <w:rsid w:val="005D3830"/>
    <w:rsid w:val="005D4415"/>
    <w:rsid w:val="005D4E8D"/>
    <w:rsid w:val="005D5F8F"/>
    <w:rsid w:val="005D6A56"/>
    <w:rsid w:val="005D74C2"/>
    <w:rsid w:val="005E1046"/>
    <w:rsid w:val="005E142A"/>
    <w:rsid w:val="005E158A"/>
    <w:rsid w:val="005E1A31"/>
    <w:rsid w:val="005E28E5"/>
    <w:rsid w:val="005E2B33"/>
    <w:rsid w:val="005E3FEE"/>
    <w:rsid w:val="005E4AF7"/>
    <w:rsid w:val="005E524E"/>
    <w:rsid w:val="005E5FDD"/>
    <w:rsid w:val="005E7191"/>
    <w:rsid w:val="005F04BE"/>
    <w:rsid w:val="005F0AEA"/>
    <w:rsid w:val="005F1216"/>
    <w:rsid w:val="005F150C"/>
    <w:rsid w:val="005F2D67"/>
    <w:rsid w:val="005F30D1"/>
    <w:rsid w:val="005F3A36"/>
    <w:rsid w:val="005F4849"/>
    <w:rsid w:val="005F484B"/>
    <w:rsid w:val="005F5792"/>
    <w:rsid w:val="005F5F08"/>
    <w:rsid w:val="005F5F85"/>
    <w:rsid w:val="005F650C"/>
    <w:rsid w:val="005F6927"/>
    <w:rsid w:val="005F70DA"/>
    <w:rsid w:val="00601CE4"/>
    <w:rsid w:val="006037E4"/>
    <w:rsid w:val="00603ECA"/>
    <w:rsid w:val="006044B8"/>
    <w:rsid w:val="00605623"/>
    <w:rsid w:val="00606122"/>
    <w:rsid w:val="00606663"/>
    <w:rsid w:val="00610064"/>
    <w:rsid w:val="0061089E"/>
    <w:rsid w:val="00610A15"/>
    <w:rsid w:val="00610AAA"/>
    <w:rsid w:val="00610AC1"/>
    <w:rsid w:val="006113B1"/>
    <w:rsid w:val="00611D44"/>
    <w:rsid w:val="00611F35"/>
    <w:rsid w:val="00612A02"/>
    <w:rsid w:val="00613014"/>
    <w:rsid w:val="006132C1"/>
    <w:rsid w:val="00613D6D"/>
    <w:rsid w:val="00616C29"/>
    <w:rsid w:val="006173A7"/>
    <w:rsid w:val="00617A8A"/>
    <w:rsid w:val="006227D9"/>
    <w:rsid w:val="0062336B"/>
    <w:rsid w:val="00623564"/>
    <w:rsid w:val="00623A68"/>
    <w:rsid w:val="00623C0E"/>
    <w:rsid w:val="00625409"/>
    <w:rsid w:val="0062583E"/>
    <w:rsid w:val="00626B96"/>
    <w:rsid w:val="00630117"/>
    <w:rsid w:val="00630C07"/>
    <w:rsid w:val="00631188"/>
    <w:rsid w:val="006322C7"/>
    <w:rsid w:val="00633111"/>
    <w:rsid w:val="0063343A"/>
    <w:rsid w:val="00635151"/>
    <w:rsid w:val="00635BCE"/>
    <w:rsid w:val="0064036B"/>
    <w:rsid w:val="00640B1B"/>
    <w:rsid w:val="006416C3"/>
    <w:rsid w:val="00641B35"/>
    <w:rsid w:val="0064439D"/>
    <w:rsid w:val="006445AB"/>
    <w:rsid w:val="006502EC"/>
    <w:rsid w:val="0065099C"/>
    <w:rsid w:val="0065104E"/>
    <w:rsid w:val="00652134"/>
    <w:rsid w:val="006522C7"/>
    <w:rsid w:val="006531C0"/>
    <w:rsid w:val="00653723"/>
    <w:rsid w:val="00653E11"/>
    <w:rsid w:val="00654418"/>
    <w:rsid w:val="00654641"/>
    <w:rsid w:val="00654AAE"/>
    <w:rsid w:val="00654B90"/>
    <w:rsid w:val="00655400"/>
    <w:rsid w:val="00655833"/>
    <w:rsid w:val="00656B75"/>
    <w:rsid w:val="00657547"/>
    <w:rsid w:val="00657850"/>
    <w:rsid w:val="00657A56"/>
    <w:rsid w:val="00657E0A"/>
    <w:rsid w:val="006628D3"/>
    <w:rsid w:val="00662C6D"/>
    <w:rsid w:val="006633F2"/>
    <w:rsid w:val="00663A76"/>
    <w:rsid w:val="00663D55"/>
    <w:rsid w:val="006644A3"/>
    <w:rsid w:val="00664B47"/>
    <w:rsid w:val="0066506F"/>
    <w:rsid w:val="00665BF2"/>
    <w:rsid w:val="00666B71"/>
    <w:rsid w:val="00667025"/>
    <w:rsid w:val="0066788B"/>
    <w:rsid w:val="0067103B"/>
    <w:rsid w:val="006720C9"/>
    <w:rsid w:val="0067227D"/>
    <w:rsid w:val="006728EE"/>
    <w:rsid w:val="00672DC3"/>
    <w:rsid w:val="00674D60"/>
    <w:rsid w:val="00675654"/>
    <w:rsid w:val="00677813"/>
    <w:rsid w:val="00680B1D"/>
    <w:rsid w:val="00683264"/>
    <w:rsid w:val="0068335C"/>
    <w:rsid w:val="006835C3"/>
    <w:rsid w:val="00683E9F"/>
    <w:rsid w:val="006903C4"/>
    <w:rsid w:val="006908DD"/>
    <w:rsid w:val="00691E64"/>
    <w:rsid w:val="0069239E"/>
    <w:rsid w:val="0069503F"/>
    <w:rsid w:val="00695C6F"/>
    <w:rsid w:val="00696A4A"/>
    <w:rsid w:val="006A05C4"/>
    <w:rsid w:val="006A0F61"/>
    <w:rsid w:val="006A1664"/>
    <w:rsid w:val="006A2A8E"/>
    <w:rsid w:val="006A338A"/>
    <w:rsid w:val="006A37A1"/>
    <w:rsid w:val="006A3B3A"/>
    <w:rsid w:val="006A52CF"/>
    <w:rsid w:val="006A5FB0"/>
    <w:rsid w:val="006A6931"/>
    <w:rsid w:val="006A6B8C"/>
    <w:rsid w:val="006A714D"/>
    <w:rsid w:val="006A7C0B"/>
    <w:rsid w:val="006B0E18"/>
    <w:rsid w:val="006B1156"/>
    <w:rsid w:val="006B1FB3"/>
    <w:rsid w:val="006B20CA"/>
    <w:rsid w:val="006B278B"/>
    <w:rsid w:val="006B2B8D"/>
    <w:rsid w:val="006B3490"/>
    <w:rsid w:val="006B367B"/>
    <w:rsid w:val="006B40C3"/>
    <w:rsid w:val="006B54BB"/>
    <w:rsid w:val="006B69A2"/>
    <w:rsid w:val="006B6D20"/>
    <w:rsid w:val="006B714B"/>
    <w:rsid w:val="006B7A97"/>
    <w:rsid w:val="006B7F1E"/>
    <w:rsid w:val="006C039D"/>
    <w:rsid w:val="006C0C04"/>
    <w:rsid w:val="006C0E83"/>
    <w:rsid w:val="006C2007"/>
    <w:rsid w:val="006C2AC1"/>
    <w:rsid w:val="006C2ECE"/>
    <w:rsid w:val="006C3430"/>
    <w:rsid w:val="006C381B"/>
    <w:rsid w:val="006C3BD5"/>
    <w:rsid w:val="006C450C"/>
    <w:rsid w:val="006C5E5E"/>
    <w:rsid w:val="006C625F"/>
    <w:rsid w:val="006C79CA"/>
    <w:rsid w:val="006D025B"/>
    <w:rsid w:val="006D10B4"/>
    <w:rsid w:val="006D1C2E"/>
    <w:rsid w:val="006D27A8"/>
    <w:rsid w:val="006D2849"/>
    <w:rsid w:val="006D3053"/>
    <w:rsid w:val="006D3A90"/>
    <w:rsid w:val="006D3B5B"/>
    <w:rsid w:val="006D4DF7"/>
    <w:rsid w:val="006D5D60"/>
    <w:rsid w:val="006D6917"/>
    <w:rsid w:val="006D7189"/>
    <w:rsid w:val="006D72EB"/>
    <w:rsid w:val="006E0B7B"/>
    <w:rsid w:val="006E1706"/>
    <w:rsid w:val="006E1FA5"/>
    <w:rsid w:val="006E2581"/>
    <w:rsid w:val="006E30D9"/>
    <w:rsid w:val="006E37EE"/>
    <w:rsid w:val="006E3F3C"/>
    <w:rsid w:val="006E47D2"/>
    <w:rsid w:val="006E62D7"/>
    <w:rsid w:val="006E65A5"/>
    <w:rsid w:val="006E6A12"/>
    <w:rsid w:val="006E6B21"/>
    <w:rsid w:val="006F051B"/>
    <w:rsid w:val="006F05D0"/>
    <w:rsid w:val="006F09C7"/>
    <w:rsid w:val="006F0DE9"/>
    <w:rsid w:val="006F18FA"/>
    <w:rsid w:val="006F2F51"/>
    <w:rsid w:val="006F4D26"/>
    <w:rsid w:val="006F6C27"/>
    <w:rsid w:val="006F735E"/>
    <w:rsid w:val="00701FEB"/>
    <w:rsid w:val="007020FC"/>
    <w:rsid w:val="00702137"/>
    <w:rsid w:val="00703215"/>
    <w:rsid w:val="007032E1"/>
    <w:rsid w:val="00703374"/>
    <w:rsid w:val="007038C4"/>
    <w:rsid w:val="00704EB6"/>
    <w:rsid w:val="00704F6C"/>
    <w:rsid w:val="007074FD"/>
    <w:rsid w:val="00707A36"/>
    <w:rsid w:val="00710B43"/>
    <w:rsid w:val="00711889"/>
    <w:rsid w:val="00711D64"/>
    <w:rsid w:val="00712032"/>
    <w:rsid w:val="00713C7F"/>
    <w:rsid w:val="007162AD"/>
    <w:rsid w:val="0071649B"/>
    <w:rsid w:val="007176DA"/>
    <w:rsid w:val="00720488"/>
    <w:rsid w:val="007207D2"/>
    <w:rsid w:val="00720F5F"/>
    <w:rsid w:val="0072288A"/>
    <w:rsid w:val="00722A2B"/>
    <w:rsid w:val="00722CE3"/>
    <w:rsid w:val="00723405"/>
    <w:rsid w:val="00723420"/>
    <w:rsid w:val="0072489B"/>
    <w:rsid w:val="00724EF9"/>
    <w:rsid w:val="00726473"/>
    <w:rsid w:val="00727851"/>
    <w:rsid w:val="0073077D"/>
    <w:rsid w:val="00730AE8"/>
    <w:rsid w:val="00731AE2"/>
    <w:rsid w:val="00731D71"/>
    <w:rsid w:val="007354D1"/>
    <w:rsid w:val="007371E9"/>
    <w:rsid w:val="007407B2"/>
    <w:rsid w:val="00744619"/>
    <w:rsid w:val="00744EAA"/>
    <w:rsid w:val="00747226"/>
    <w:rsid w:val="00747EC1"/>
    <w:rsid w:val="007505E0"/>
    <w:rsid w:val="00753130"/>
    <w:rsid w:val="00753447"/>
    <w:rsid w:val="00753BDF"/>
    <w:rsid w:val="007540C4"/>
    <w:rsid w:val="0075434A"/>
    <w:rsid w:val="007557E8"/>
    <w:rsid w:val="00755ACB"/>
    <w:rsid w:val="0075681C"/>
    <w:rsid w:val="00756848"/>
    <w:rsid w:val="00756971"/>
    <w:rsid w:val="00757359"/>
    <w:rsid w:val="0076213A"/>
    <w:rsid w:val="007621DA"/>
    <w:rsid w:val="00762B05"/>
    <w:rsid w:val="0076309A"/>
    <w:rsid w:val="00763E99"/>
    <w:rsid w:val="00764A0A"/>
    <w:rsid w:val="00764D89"/>
    <w:rsid w:val="00764FF2"/>
    <w:rsid w:val="00765A53"/>
    <w:rsid w:val="0076791F"/>
    <w:rsid w:val="00771209"/>
    <w:rsid w:val="00771AD8"/>
    <w:rsid w:val="00774130"/>
    <w:rsid w:val="00775C55"/>
    <w:rsid w:val="00776D79"/>
    <w:rsid w:val="00777140"/>
    <w:rsid w:val="007773AA"/>
    <w:rsid w:val="007810E1"/>
    <w:rsid w:val="00782680"/>
    <w:rsid w:val="00782F41"/>
    <w:rsid w:val="0078308B"/>
    <w:rsid w:val="007835C1"/>
    <w:rsid w:val="00783BA7"/>
    <w:rsid w:val="00783FE3"/>
    <w:rsid w:val="007840C7"/>
    <w:rsid w:val="007844A7"/>
    <w:rsid w:val="007844FD"/>
    <w:rsid w:val="00784E1F"/>
    <w:rsid w:val="00785AE9"/>
    <w:rsid w:val="00786D91"/>
    <w:rsid w:val="007870EC"/>
    <w:rsid w:val="00787826"/>
    <w:rsid w:val="00790F97"/>
    <w:rsid w:val="0079116E"/>
    <w:rsid w:val="00792288"/>
    <w:rsid w:val="00792D2A"/>
    <w:rsid w:val="00793824"/>
    <w:rsid w:val="00794A64"/>
    <w:rsid w:val="00794E27"/>
    <w:rsid w:val="007958E3"/>
    <w:rsid w:val="00795AB4"/>
    <w:rsid w:val="00797987"/>
    <w:rsid w:val="007A03D5"/>
    <w:rsid w:val="007A0E4E"/>
    <w:rsid w:val="007A1746"/>
    <w:rsid w:val="007A276F"/>
    <w:rsid w:val="007A33E0"/>
    <w:rsid w:val="007A46ED"/>
    <w:rsid w:val="007A6160"/>
    <w:rsid w:val="007A631E"/>
    <w:rsid w:val="007A6583"/>
    <w:rsid w:val="007A6ACB"/>
    <w:rsid w:val="007A6CE7"/>
    <w:rsid w:val="007B0F1F"/>
    <w:rsid w:val="007B1944"/>
    <w:rsid w:val="007B1C6D"/>
    <w:rsid w:val="007B343D"/>
    <w:rsid w:val="007B5E44"/>
    <w:rsid w:val="007B60B5"/>
    <w:rsid w:val="007C2327"/>
    <w:rsid w:val="007C27FD"/>
    <w:rsid w:val="007C2909"/>
    <w:rsid w:val="007C2B26"/>
    <w:rsid w:val="007C2D73"/>
    <w:rsid w:val="007C3FF8"/>
    <w:rsid w:val="007C4053"/>
    <w:rsid w:val="007C40B8"/>
    <w:rsid w:val="007C45EE"/>
    <w:rsid w:val="007C52B2"/>
    <w:rsid w:val="007C5E02"/>
    <w:rsid w:val="007C69D5"/>
    <w:rsid w:val="007C70A6"/>
    <w:rsid w:val="007C721F"/>
    <w:rsid w:val="007C7F59"/>
    <w:rsid w:val="007D16A9"/>
    <w:rsid w:val="007D259E"/>
    <w:rsid w:val="007D397A"/>
    <w:rsid w:val="007D460B"/>
    <w:rsid w:val="007D5B7B"/>
    <w:rsid w:val="007E04EC"/>
    <w:rsid w:val="007E11D7"/>
    <w:rsid w:val="007E14D8"/>
    <w:rsid w:val="007E3DC1"/>
    <w:rsid w:val="007E5ABF"/>
    <w:rsid w:val="007E5F54"/>
    <w:rsid w:val="007E60CC"/>
    <w:rsid w:val="007E73BC"/>
    <w:rsid w:val="007F0C3A"/>
    <w:rsid w:val="007F10E6"/>
    <w:rsid w:val="007F17D2"/>
    <w:rsid w:val="007F1A92"/>
    <w:rsid w:val="007F2CE4"/>
    <w:rsid w:val="007F560F"/>
    <w:rsid w:val="007F587B"/>
    <w:rsid w:val="007F59C2"/>
    <w:rsid w:val="007F7C60"/>
    <w:rsid w:val="00801AC7"/>
    <w:rsid w:val="00801C4A"/>
    <w:rsid w:val="008032D4"/>
    <w:rsid w:val="00805175"/>
    <w:rsid w:val="00806D63"/>
    <w:rsid w:val="00807A72"/>
    <w:rsid w:val="00807FCA"/>
    <w:rsid w:val="0081063D"/>
    <w:rsid w:val="00812714"/>
    <w:rsid w:val="00812D1D"/>
    <w:rsid w:val="008149A0"/>
    <w:rsid w:val="008162EA"/>
    <w:rsid w:val="008165E0"/>
    <w:rsid w:val="008170FB"/>
    <w:rsid w:val="00821AD1"/>
    <w:rsid w:val="00822B32"/>
    <w:rsid w:val="00822C96"/>
    <w:rsid w:val="008231B6"/>
    <w:rsid w:val="008232C9"/>
    <w:rsid w:val="008232FF"/>
    <w:rsid w:val="00823C85"/>
    <w:rsid w:val="00825C99"/>
    <w:rsid w:val="00826DF7"/>
    <w:rsid w:val="008274B2"/>
    <w:rsid w:val="008313D1"/>
    <w:rsid w:val="00834BC5"/>
    <w:rsid w:val="00835866"/>
    <w:rsid w:val="00835C91"/>
    <w:rsid w:val="00836DEC"/>
    <w:rsid w:val="00840752"/>
    <w:rsid w:val="00840DEB"/>
    <w:rsid w:val="00840F2F"/>
    <w:rsid w:val="008417E7"/>
    <w:rsid w:val="0084181C"/>
    <w:rsid w:val="00841972"/>
    <w:rsid w:val="00841B4C"/>
    <w:rsid w:val="00842DAA"/>
    <w:rsid w:val="00842DD0"/>
    <w:rsid w:val="008431E8"/>
    <w:rsid w:val="00844538"/>
    <w:rsid w:val="00844A41"/>
    <w:rsid w:val="0084682C"/>
    <w:rsid w:val="00846D8F"/>
    <w:rsid w:val="00847CA9"/>
    <w:rsid w:val="0085076F"/>
    <w:rsid w:val="00851CA0"/>
    <w:rsid w:val="008521F3"/>
    <w:rsid w:val="0085253C"/>
    <w:rsid w:val="008528C6"/>
    <w:rsid w:val="0085408C"/>
    <w:rsid w:val="0085459B"/>
    <w:rsid w:val="00855988"/>
    <w:rsid w:val="00856297"/>
    <w:rsid w:val="008567A9"/>
    <w:rsid w:val="00860263"/>
    <w:rsid w:val="008606CF"/>
    <w:rsid w:val="00861820"/>
    <w:rsid w:val="00861D6A"/>
    <w:rsid w:val="00862989"/>
    <w:rsid w:val="00862A7E"/>
    <w:rsid w:val="008646AD"/>
    <w:rsid w:val="00864C54"/>
    <w:rsid w:val="0086506B"/>
    <w:rsid w:val="008708B8"/>
    <w:rsid w:val="008720E8"/>
    <w:rsid w:val="00872C7D"/>
    <w:rsid w:val="0087391B"/>
    <w:rsid w:val="00875180"/>
    <w:rsid w:val="008754B4"/>
    <w:rsid w:val="0087570E"/>
    <w:rsid w:val="0088412A"/>
    <w:rsid w:val="00885506"/>
    <w:rsid w:val="0088589F"/>
    <w:rsid w:val="00885FD4"/>
    <w:rsid w:val="008866C5"/>
    <w:rsid w:val="00890CF8"/>
    <w:rsid w:val="0089386F"/>
    <w:rsid w:val="00893E2A"/>
    <w:rsid w:val="0089441D"/>
    <w:rsid w:val="008952E7"/>
    <w:rsid w:val="00895444"/>
    <w:rsid w:val="00895D94"/>
    <w:rsid w:val="00895D9D"/>
    <w:rsid w:val="00895E88"/>
    <w:rsid w:val="008976A4"/>
    <w:rsid w:val="00897A9D"/>
    <w:rsid w:val="00897FEE"/>
    <w:rsid w:val="008A0C1F"/>
    <w:rsid w:val="008A17E4"/>
    <w:rsid w:val="008A32D9"/>
    <w:rsid w:val="008A64C2"/>
    <w:rsid w:val="008A6971"/>
    <w:rsid w:val="008B10F1"/>
    <w:rsid w:val="008B1137"/>
    <w:rsid w:val="008B1878"/>
    <w:rsid w:val="008B2AD0"/>
    <w:rsid w:val="008B318A"/>
    <w:rsid w:val="008B3D70"/>
    <w:rsid w:val="008B4107"/>
    <w:rsid w:val="008B4289"/>
    <w:rsid w:val="008B4408"/>
    <w:rsid w:val="008B61BD"/>
    <w:rsid w:val="008B7612"/>
    <w:rsid w:val="008B7D8C"/>
    <w:rsid w:val="008B7F0E"/>
    <w:rsid w:val="008C17C0"/>
    <w:rsid w:val="008C1918"/>
    <w:rsid w:val="008C2470"/>
    <w:rsid w:val="008C26BD"/>
    <w:rsid w:val="008C30E0"/>
    <w:rsid w:val="008C3825"/>
    <w:rsid w:val="008C56D7"/>
    <w:rsid w:val="008C57E0"/>
    <w:rsid w:val="008C5A64"/>
    <w:rsid w:val="008C6222"/>
    <w:rsid w:val="008C6654"/>
    <w:rsid w:val="008D00D8"/>
    <w:rsid w:val="008D4B03"/>
    <w:rsid w:val="008D595B"/>
    <w:rsid w:val="008D67E4"/>
    <w:rsid w:val="008D6A0E"/>
    <w:rsid w:val="008D778A"/>
    <w:rsid w:val="008E00AB"/>
    <w:rsid w:val="008E18D0"/>
    <w:rsid w:val="008E1A40"/>
    <w:rsid w:val="008E1BF4"/>
    <w:rsid w:val="008E1C66"/>
    <w:rsid w:val="008E347C"/>
    <w:rsid w:val="008E4527"/>
    <w:rsid w:val="008E5EED"/>
    <w:rsid w:val="008E67DB"/>
    <w:rsid w:val="008E690B"/>
    <w:rsid w:val="008E726B"/>
    <w:rsid w:val="008E75E5"/>
    <w:rsid w:val="008F13E1"/>
    <w:rsid w:val="008F3782"/>
    <w:rsid w:val="008F37A5"/>
    <w:rsid w:val="008F3A27"/>
    <w:rsid w:val="008F43E9"/>
    <w:rsid w:val="008F46B3"/>
    <w:rsid w:val="008F4BEF"/>
    <w:rsid w:val="008F5E38"/>
    <w:rsid w:val="008F7AAF"/>
    <w:rsid w:val="00900021"/>
    <w:rsid w:val="0090007E"/>
    <w:rsid w:val="009037F7"/>
    <w:rsid w:val="00903977"/>
    <w:rsid w:val="00907D28"/>
    <w:rsid w:val="00907E3C"/>
    <w:rsid w:val="0091088E"/>
    <w:rsid w:val="00911D97"/>
    <w:rsid w:val="009122D3"/>
    <w:rsid w:val="00912F63"/>
    <w:rsid w:val="0091344A"/>
    <w:rsid w:val="0091403A"/>
    <w:rsid w:val="00914172"/>
    <w:rsid w:val="00914517"/>
    <w:rsid w:val="0091570E"/>
    <w:rsid w:val="00915FFB"/>
    <w:rsid w:val="00916262"/>
    <w:rsid w:val="00916946"/>
    <w:rsid w:val="00917523"/>
    <w:rsid w:val="009216FB"/>
    <w:rsid w:val="00921E31"/>
    <w:rsid w:val="00921E92"/>
    <w:rsid w:val="009227D2"/>
    <w:rsid w:val="00922B2B"/>
    <w:rsid w:val="0092444C"/>
    <w:rsid w:val="00924E42"/>
    <w:rsid w:val="00925EF2"/>
    <w:rsid w:val="00926FB9"/>
    <w:rsid w:val="00927B14"/>
    <w:rsid w:val="00927FAF"/>
    <w:rsid w:val="00930447"/>
    <w:rsid w:val="00931271"/>
    <w:rsid w:val="009327C7"/>
    <w:rsid w:val="009335A2"/>
    <w:rsid w:val="00933AFF"/>
    <w:rsid w:val="009347CE"/>
    <w:rsid w:val="0093696A"/>
    <w:rsid w:val="00937A42"/>
    <w:rsid w:val="00941565"/>
    <w:rsid w:val="00941A36"/>
    <w:rsid w:val="009420AF"/>
    <w:rsid w:val="00942CB7"/>
    <w:rsid w:val="00943E47"/>
    <w:rsid w:val="00945923"/>
    <w:rsid w:val="009465E0"/>
    <w:rsid w:val="00947037"/>
    <w:rsid w:val="00947086"/>
    <w:rsid w:val="00951119"/>
    <w:rsid w:val="0095186D"/>
    <w:rsid w:val="009528C3"/>
    <w:rsid w:val="00953026"/>
    <w:rsid w:val="0095594A"/>
    <w:rsid w:val="00955E6F"/>
    <w:rsid w:val="009566C7"/>
    <w:rsid w:val="00956909"/>
    <w:rsid w:val="00957FCA"/>
    <w:rsid w:val="009610F7"/>
    <w:rsid w:val="00962437"/>
    <w:rsid w:val="00962B70"/>
    <w:rsid w:val="00962CC6"/>
    <w:rsid w:val="00962FD2"/>
    <w:rsid w:val="0096344D"/>
    <w:rsid w:val="009636E5"/>
    <w:rsid w:val="0096399B"/>
    <w:rsid w:val="00963CEC"/>
    <w:rsid w:val="00963F7E"/>
    <w:rsid w:val="009657C0"/>
    <w:rsid w:val="00966DEF"/>
    <w:rsid w:val="00967CF9"/>
    <w:rsid w:val="00970599"/>
    <w:rsid w:val="00970D30"/>
    <w:rsid w:val="00970DF2"/>
    <w:rsid w:val="00971331"/>
    <w:rsid w:val="00971932"/>
    <w:rsid w:val="009721CA"/>
    <w:rsid w:val="00972AF3"/>
    <w:rsid w:val="009730DF"/>
    <w:rsid w:val="00973A8D"/>
    <w:rsid w:val="00974503"/>
    <w:rsid w:val="00974A27"/>
    <w:rsid w:val="00975AF0"/>
    <w:rsid w:val="00976B20"/>
    <w:rsid w:val="0098071D"/>
    <w:rsid w:val="00980EAD"/>
    <w:rsid w:val="00983759"/>
    <w:rsid w:val="00983993"/>
    <w:rsid w:val="009839D2"/>
    <w:rsid w:val="00983A5F"/>
    <w:rsid w:val="009863EE"/>
    <w:rsid w:val="0099037B"/>
    <w:rsid w:val="009906B6"/>
    <w:rsid w:val="00990CF2"/>
    <w:rsid w:val="0099182C"/>
    <w:rsid w:val="009925F1"/>
    <w:rsid w:val="00993364"/>
    <w:rsid w:val="0099487B"/>
    <w:rsid w:val="00995721"/>
    <w:rsid w:val="00995B82"/>
    <w:rsid w:val="00995EF1"/>
    <w:rsid w:val="009964CE"/>
    <w:rsid w:val="009A1A77"/>
    <w:rsid w:val="009A227B"/>
    <w:rsid w:val="009A231C"/>
    <w:rsid w:val="009A27BA"/>
    <w:rsid w:val="009A2F0D"/>
    <w:rsid w:val="009A4094"/>
    <w:rsid w:val="009A4E73"/>
    <w:rsid w:val="009A5284"/>
    <w:rsid w:val="009A6815"/>
    <w:rsid w:val="009A6BD0"/>
    <w:rsid w:val="009A70EA"/>
    <w:rsid w:val="009B03D4"/>
    <w:rsid w:val="009B0A74"/>
    <w:rsid w:val="009B199E"/>
    <w:rsid w:val="009B1DB5"/>
    <w:rsid w:val="009B237C"/>
    <w:rsid w:val="009B590F"/>
    <w:rsid w:val="009B685B"/>
    <w:rsid w:val="009C1D70"/>
    <w:rsid w:val="009C1EC5"/>
    <w:rsid w:val="009C2952"/>
    <w:rsid w:val="009C3085"/>
    <w:rsid w:val="009C36F5"/>
    <w:rsid w:val="009C3854"/>
    <w:rsid w:val="009C3E02"/>
    <w:rsid w:val="009C40E1"/>
    <w:rsid w:val="009C6C8F"/>
    <w:rsid w:val="009C7AB6"/>
    <w:rsid w:val="009C7F1F"/>
    <w:rsid w:val="009D068F"/>
    <w:rsid w:val="009D0693"/>
    <w:rsid w:val="009D1F58"/>
    <w:rsid w:val="009D23E9"/>
    <w:rsid w:val="009D39DC"/>
    <w:rsid w:val="009D6F88"/>
    <w:rsid w:val="009D7797"/>
    <w:rsid w:val="009D7CC0"/>
    <w:rsid w:val="009E050C"/>
    <w:rsid w:val="009E0585"/>
    <w:rsid w:val="009E0B51"/>
    <w:rsid w:val="009E12B8"/>
    <w:rsid w:val="009E14D1"/>
    <w:rsid w:val="009E2806"/>
    <w:rsid w:val="009E282E"/>
    <w:rsid w:val="009E35BB"/>
    <w:rsid w:val="009E4884"/>
    <w:rsid w:val="009E4EA3"/>
    <w:rsid w:val="009E535F"/>
    <w:rsid w:val="009E61F3"/>
    <w:rsid w:val="009E7077"/>
    <w:rsid w:val="009E7586"/>
    <w:rsid w:val="009E7ACD"/>
    <w:rsid w:val="009F0C44"/>
    <w:rsid w:val="009F314C"/>
    <w:rsid w:val="009F3D34"/>
    <w:rsid w:val="009F43AC"/>
    <w:rsid w:val="009F4C3F"/>
    <w:rsid w:val="009F524F"/>
    <w:rsid w:val="009F621B"/>
    <w:rsid w:val="009F661A"/>
    <w:rsid w:val="00A0076F"/>
    <w:rsid w:val="00A00AD8"/>
    <w:rsid w:val="00A00FDC"/>
    <w:rsid w:val="00A010BB"/>
    <w:rsid w:val="00A0372B"/>
    <w:rsid w:val="00A047EE"/>
    <w:rsid w:val="00A07866"/>
    <w:rsid w:val="00A07BCA"/>
    <w:rsid w:val="00A07F2F"/>
    <w:rsid w:val="00A11802"/>
    <w:rsid w:val="00A12571"/>
    <w:rsid w:val="00A12FF4"/>
    <w:rsid w:val="00A13468"/>
    <w:rsid w:val="00A14744"/>
    <w:rsid w:val="00A14A08"/>
    <w:rsid w:val="00A160D1"/>
    <w:rsid w:val="00A16212"/>
    <w:rsid w:val="00A165B7"/>
    <w:rsid w:val="00A20029"/>
    <w:rsid w:val="00A20759"/>
    <w:rsid w:val="00A20F95"/>
    <w:rsid w:val="00A23782"/>
    <w:rsid w:val="00A2382D"/>
    <w:rsid w:val="00A25174"/>
    <w:rsid w:val="00A25BA1"/>
    <w:rsid w:val="00A30223"/>
    <w:rsid w:val="00A3052B"/>
    <w:rsid w:val="00A30A3B"/>
    <w:rsid w:val="00A30B4E"/>
    <w:rsid w:val="00A30EEE"/>
    <w:rsid w:val="00A30F21"/>
    <w:rsid w:val="00A32135"/>
    <w:rsid w:val="00A32587"/>
    <w:rsid w:val="00A329AF"/>
    <w:rsid w:val="00A333CD"/>
    <w:rsid w:val="00A339BB"/>
    <w:rsid w:val="00A33AA0"/>
    <w:rsid w:val="00A351AE"/>
    <w:rsid w:val="00A3631F"/>
    <w:rsid w:val="00A37040"/>
    <w:rsid w:val="00A37B37"/>
    <w:rsid w:val="00A408AB"/>
    <w:rsid w:val="00A40FD3"/>
    <w:rsid w:val="00A41216"/>
    <w:rsid w:val="00A41BB2"/>
    <w:rsid w:val="00A4316A"/>
    <w:rsid w:val="00A438A9"/>
    <w:rsid w:val="00A46557"/>
    <w:rsid w:val="00A469DC"/>
    <w:rsid w:val="00A54319"/>
    <w:rsid w:val="00A544CC"/>
    <w:rsid w:val="00A5461D"/>
    <w:rsid w:val="00A560C6"/>
    <w:rsid w:val="00A563F7"/>
    <w:rsid w:val="00A612A7"/>
    <w:rsid w:val="00A62126"/>
    <w:rsid w:val="00A621AA"/>
    <w:rsid w:val="00A63FB0"/>
    <w:rsid w:val="00A64D08"/>
    <w:rsid w:val="00A65249"/>
    <w:rsid w:val="00A65870"/>
    <w:rsid w:val="00A65876"/>
    <w:rsid w:val="00A66943"/>
    <w:rsid w:val="00A6695A"/>
    <w:rsid w:val="00A66C16"/>
    <w:rsid w:val="00A7012E"/>
    <w:rsid w:val="00A702A5"/>
    <w:rsid w:val="00A71241"/>
    <w:rsid w:val="00A7163D"/>
    <w:rsid w:val="00A71AA6"/>
    <w:rsid w:val="00A71F87"/>
    <w:rsid w:val="00A7249E"/>
    <w:rsid w:val="00A72859"/>
    <w:rsid w:val="00A73823"/>
    <w:rsid w:val="00A7394D"/>
    <w:rsid w:val="00A74BD2"/>
    <w:rsid w:val="00A7726B"/>
    <w:rsid w:val="00A77C2D"/>
    <w:rsid w:val="00A77F42"/>
    <w:rsid w:val="00A80831"/>
    <w:rsid w:val="00A812EF"/>
    <w:rsid w:val="00A81FA1"/>
    <w:rsid w:val="00A8201E"/>
    <w:rsid w:val="00A833A9"/>
    <w:rsid w:val="00A83CAE"/>
    <w:rsid w:val="00A8548B"/>
    <w:rsid w:val="00A86306"/>
    <w:rsid w:val="00A9074F"/>
    <w:rsid w:val="00A91EA8"/>
    <w:rsid w:val="00A934A3"/>
    <w:rsid w:val="00A94029"/>
    <w:rsid w:val="00A95F1D"/>
    <w:rsid w:val="00A970DE"/>
    <w:rsid w:val="00A978F3"/>
    <w:rsid w:val="00AA01B5"/>
    <w:rsid w:val="00AA01F1"/>
    <w:rsid w:val="00AA2634"/>
    <w:rsid w:val="00AA3AEE"/>
    <w:rsid w:val="00AA49BB"/>
    <w:rsid w:val="00AB0922"/>
    <w:rsid w:val="00AB45F6"/>
    <w:rsid w:val="00AB5663"/>
    <w:rsid w:val="00AB5E02"/>
    <w:rsid w:val="00AB7295"/>
    <w:rsid w:val="00AB7723"/>
    <w:rsid w:val="00AB7B59"/>
    <w:rsid w:val="00AC027E"/>
    <w:rsid w:val="00AC39A8"/>
    <w:rsid w:val="00AC771B"/>
    <w:rsid w:val="00AC784B"/>
    <w:rsid w:val="00AD128C"/>
    <w:rsid w:val="00AD1B5B"/>
    <w:rsid w:val="00AD1E1B"/>
    <w:rsid w:val="00AD1F7C"/>
    <w:rsid w:val="00AD2462"/>
    <w:rsid w:val="00AD28F7"/>
    <w:rsid w:val="00AD3522"/>
    <w:rsid w:val="00AD4E2C"/>
    <w:rsid w:val="00AD531B"/>
    <w:rsid w:val="00AD59DA"/>
    <w:rsid w:val="00AD5EA5"/>
    <w:rsid w:val="00AD63DA"/>
    <w:rsid w:val="00AD684A"/>
    <w:rsid w:val="00AD7260"/>
    <w:rsid w:val="00AE01F6"/>
    <w:rsid w:val="00AE05E5"/>
    <w:rsid w:val="00AE25F6"/>
    <w:rsid w:val="00AE2AFF"/>
    <w:rsid w:val="00AE4298"/>
    <w:rsid w:val="00AE44E1"/>
    <w:rsid w:val="00AE4E21"/>
    <w:rsid w:val="00AE4EE1"/>
    <w:rsid w:val="00AE74D9"/>
    <w:rsid w:val="00AE77BF"/>
    <w:rsid w:val="00AF00D6"/>
    <w:rsid w:val="00AF1573"/>
    <w:rsid w:val="00AF16BC"/>
    <w:rsid w:val="00AF22AF"/>
    <w:rsid w:val="00AF2CFC"/>
    <w:rsid w:val="00AF47B2"/>
    <w:rsid w:val="00AF5F89"/>
    <w:rsid w:val="00AF67ED"/>
    <w:rsid w:val="00AF7A1A"/>
    <w:rsid w:val="00AF7C92"/>
    <w:rsid w:val="00B00ADD"/>
    <w:rsid w:val="00B012D9"/>
    <w:rsid w:val="00B0249A"/>
    <w:rsid w:val="00B03EB3"/>
    <w:rsid w:val="00B04199"/>
    <w:rsid w:val="00B04410"/>
    <w:rsid w:val="00B05BAA"/>
    <w:rsid w:val="00B05CD9"/>
    <w:rsid w:val="00B0657A"/>
    <w:rsid w:val="00B06DF1"/>
    <w:rsid w:val="00B10D57"/>
    <w:rsid w:val="00B12696"/>
    <w:rsid w:val="00B1292E"/>
    <w:rsid w:val="00B13BA6"/>
    <w:rsid w:val="00B1537C"/>
    <w:rsid w:val="00B1792D"/>
    <w:rsid w:val="00B20441"/>
    <w:rsid w:val="00B20F4B"/>
    <w:rsid w:val="00B218DA"/>
    <w:rsid w:val="00B241C1"/>
    <w:rsid w:val="00B25D37"/>
    <w:rsid w:val="00B302E3"/>
    <w:rsid w:val="00B3185C"/>
    <w:rsid w:val="00B31DA3"/>
    <w:rsid w:val="00B33045"/>
    <w:rsid w:val="00B34763"/>
    <w:rsid w:val="00B34904"/>
    <w:rsid w:val="00B34EB3"/>
    <w:rsid w:val="00B35385"/>
    <w:rsid w:val="00B3583D"/>
    <w:rsid w:val="00B359E8"/>
    <w:rsid w:val="00B36460"/>
    <w:rsid w:val="00B375FA"/>
    <w:rsid w:val="00B37BEC"/>
    <w:rsid w:val="00B409B1"/>
    <w:rsid w:val="00B40F43"/>
    <w:rsid w:val="00B449AE"/>
    <w:rsid w:val="00B458A4"/>
    <w:rsid w:val="00B45C81"/>
    <w:rsid w:val="00B45E90"/>
    <w:rsid w:val="00B45F55"/>
    <w:rsid w:val="00B47F68"/>
    <w:rsid w:val="00B515A2"/>
    <w:rsid w:val="00B51679"/>
    <w:rsid w:val="00B520D6"/>
    <w:rsid w:val="00B52969"/>
    <w:rsid w:val="00B54149"/>
    <w:rsid w:val="00B5491E"/>
    <w:rsid w:val="00B55C23"/>
    <w:rsid w:val="00B57117"/>
    <w:rsid w:val="00B6004B"/>
    <w:rsid w:val="00B60079"/>
    <w:rsid w:val="00B60D66"/>
    <w:rsid w:val="00B61836"/>
    <w:rsid w:val="00B64878"/>
    <w:rsid w:val="00B6718B"/>
    <w:rsid w:val="00B67B3E"/>
    <w:rsid w:val="00B71EDC"/>
    <w:rsid w:val="00B723D3"/>
    <w:rsid w:val="00B7265C"/>
    <w:rsid w:val="00B733FB"/>
    <w:rsid w:val="00B73E8D"/>
    <w:rsid w:val="00B74AA8"/>
    <w:rsid w:val="00B77A5B"/>
    <w:rsid w:val="00B77F81"/>
    <w:rsid w:val="00B80A2F"/>
    <w:rsid w:val="00B80E24"/>
    <w:rsid w:val="00B8147C"/>
    <w:rsid w:val="00B84AB3"/>
    <w:rsid w:val="00B8648D"/>
    <w:rsid w:val="00B86776"/>
    <w:rsid w:val="00B87708"/>
    <w:rsid w:val="00B91CB7"/>
    <w:rsid w:val="00B9320D"/>
    <w:rsid w:val="00B93C22"/>
    <w:rsid w:val="00B9530D"/>
    <w:rsid w:val="00BA2147"/>
    <w:rsid w:val="00BA2426"/>
    <w:rsid w:val="00BA2D88"/>
    <w:rsid w:val="00BA319C"/>
    <w:rsid w:val="00BA39D9"/>
    <w:rsid w:val="00BA6413"/>
    <w:rsid w:val="00BA6704"/>
    <w:rsid w:val="00BA7FAD"/>
    <w:rsid w:val="00BB0D1E"/>
    <w:rsid w:val="00BB1541"/>
    <w:rsid w:val="00BB29FA"/>
    <w:rsid w:val="00BB2D9B"/>
    <w:rsid w:val="00BB2F86"/>
    <w:rsid w:val="00BB47CB"/>
    <w:rsid w:val="00BB62ED"/>
    <w:rsid w:val="00BB6E6B"/>
    <w:rsid w:val="00BC256B"/>
    <w:rsid w:val="00BC325D"/>
    <w:rsid w:val="00BC32E0"/>
    <w:rsid w:val="00BC40B9"/>
    <w:rsid w:val="00BC4AC1"/>
    <w:rsid w:val="00BC62E6"/>
    <w:rsid w:val="00BC6FB5"/>
    <w:rsid w:val="00BC7DE2"/>
    <w:rsid w:val="00BC7DFA"/>
    <w:rsid w:val="00BD04C2"/>
    <w:rsid w:val="00BD05B4"/>
    <w:rsid w:val="00BD08C3"/>
    <w:rsid w:val="00BD0D27"/>
    <w:rsid w:val="00BD0DE3"/>
    <w:rsid w:val="00BD10C1"/>
    <w:rsid w:val="00BD2650"/>
    <w:rsid w:val="00BD3579"/>
    <w:rsid w:val="00BD38B9"/>
    <w:rsid w:val="00BD4EBB"/>
    <w:rsid w:val="00BD5B63"/>
    <w:rsid w:val="00BD639C"/>
    <w:rsid w:val="00BD666C"/>
    <w:rsid w:val="00BD6802"/>
    <w:rsid w:val="00BD7305"/>
    <w:rsid w:val="00BD758F"/>
    <w:rsid w:val="00BD7E46"/>
    <w:rsid w:val="00BE0CCF"/>
    <w:rsid w:val="00BE2355"/>
    <w:rsid w:val="00BE2D12"/>
    <w:rsid w:val="00BE61F1"/>
    <w:rsid w:val="00BE7396"/>
    <w:rsid w:val="00BF0DDE"/>
    <w:rsid w:val="00BF0FFB"/>
    <w:rsid w:val="00BF191E"/>
    <w:rsid w:val="00BF1CBE"/>
    <w:rsid w:val="00BF404A"/>
    <w:rsid w:val="00BF4196"/>
    <w:rsid w:val="00BF511A"/>
    <w:rsid w:val="00BF5582"/>
    <w:rsid w:val="00BF62B1"/>
    <w:rsid w:val="00BF761D"/>
    <w:rsid w:val="00BF7633"/>
    <w:rsid w:val="00C0071C"/>
    <w:rsid w:val="00C011C1"/>
    <w:rsid w:val="00C01258"/>
    <w:rsid w:val="00C0293D"/>
    <w:rsid w:val="00C03704"/>
    <w:rsid w:val="00C0370B"/>
    <w:rsid w:val="00C03A77"/>
    <w:rsid w:val="00C03B2B"/>
    <w:rsid w:val="00C0682F"/>
    <w:rsid w:val="00C07603"/>
    <w:rsid w:val="00C102E2"/>
    <w:rsid w:val="00C108F7"/>
    <w:rsid w:val="00C109EE"/>
    <w:rsid w:val="00C13201"/>
    <w:rsid w:val="00C15860"/>
    <w:rsid w:val="00C164C6"/>
    <w:rsid w:val="00C16915"/>
    <w:rsid w:val="00C17167"/>
    <w:rsid w:val="00C17361"/>
    <w:rsid w:val="00C20E66"/>
    <w:rsid w:val="00C239F0"/>
    <w:rsid w:val="00C25CE6"/>
    <w:rsid w:val="00C30746"/>
    <w:rsid w:val="00C30C95"/>
    <w:rsid w:val="00C31B53"/>
    <w:rsid w:val="00C31BBC"/>
    <w:rsid w:val="00C341E5"/>
    <w:rsid w:val="00C3447F"/>
    <w:rsid w:val="00C344CC"/>
    <w:rsid w:val="00C3544F"/>
    <w:rsid w:val="00C35834"/>
    <w:rsid w:val="00C4057A"/>
    <w:rsid w:val="00C41DBF"/>
    <w:rsid w:val="00C43E59"/>
    <w:rsid w:val="00C457D1"/>
    <w:rsid w:val="00C45C87"/>
    <w:rsid w:val="00C45FE5"/>
    <w:rsid w:val="00C460A4"/>
    <w:rsid w:val="00C47FC1"/>
    <w:rsid w:val="00C52231"/>
    <w:rsid w:val="00C52EB4"/>
    <w:rsid w:val="00C5316F"/>
    <w:rsid w:val="00C54188"/>
    <w:rsid w:val="00C54A2A"/>
    <w:rsid w:val="00C54FEF"/>
    <w:rsid w:val="00C553EE"/>
    <w:rsid w:val="00C55AF1"/>
    <w:rsid w:val="00C56357"/>
    <w:rsid w:val="00C57572"/>
    <w:rsid w:val="00C57E8E"/>
    <w:rsid w:val="00C60493"/>
    <w:rsid w:val="00C60F97"/>
    <w:rsid w:val="00C61015"/>
    <w:rsid w:val="00C6306A"/>
    <w:rsid w:val="00C635E0"/>
    <w:rsid w:val="00C63DA1"/>
    <w:rsid w:val="00C64F89"/>
    <w:rsid w:val="00C65BEB"/>
    <w:rsid w:val="00C67B48"/>
    <w:rsid w:val="00C67D11"/>
    <w:rsid w:val="00C71AA8"/>
    <w:rsid w:val="00C71DA8"/>
    <w:rsid w:val="00C76192"/>
    <w:rsid w:val="00C76A44"/>
    <w:rsid w:val="00C80044"/>
    <w:rsid w:val="00C8072B"/>
    <w:rsid w:val="00C81430"/>
    <w:rsid w:val="00C82496"/>
    <w:rsid w:val="00C84418"/>
    <w:rsid w:val="00C84F4F"/>
    <w:rsid w:val="00C85BCB"/>
    <w:rsid w:val="00C866D4"/>
    <w:rsid w:val="00C8792A"/>
    <w:rsid w:val="00C87E75"/>
    <w:rsid w:val="00C906AD"/>
    <w:rsid w:val="00C91E21"/>
    <w:rsid w:val="00C92711"/>
    <w:rsid w:val="00C92893"/>
    <w:rsid w:val="00C932CB"/>
    <w:rsid w:val="00C955EB"/>
    <w:rsid w:val="00C9587C"/>
    <w:rsid w:val="00C959A7"/>
    <w:rsid w:val="00C959E4"/>
    <w:rsid w:val="00C9636C"/>
    <w:rsid w:val="00C9639E"/>
    <w:rsid w:val="00C96835"/>
    <w:rsid w:val="00C96A35"/>
    <w:rsid w:val="00CA01B8"/>
    <w:rsid w:val="00CA1C67"/>
    <w:rsid w:val="00CA220B"/>
    <w:rsid w:val="00CA39BE"/>
    <w:rsid w:val="00CA42AB"/>
    <w:rsid w:val="00CA4B0C"/>
    <w:rsid w:val="00CA547C"/>
    <w:rsid w:val="00CA5DE5"/>
    <w:rsid w:val="00CA751C"/>
    <w:rsid w:val="00CA7E87"/>
    <w:rsid w:val="00CB1996"/>
    <w:rsid w:val="00CB49B7"/>
    <w:rsid w:val="00CB6604"/>
    <w:rsid w:val="00CB6A8F"/>
    <w:rsid w:val="00CB6BDB"/>
    <w:rsid w:val="00CB73DE"/>
    <w:rsid w:val="00CC0B99"/>
    <w:rsid w:val="00CC1012"/>
    <w:rsid w:val="00CC1CBB"/>
    <w:rsid w:val="00CC4481"/>
    <w:rsid w:val="00CC568C"/>
    <w:rsid w:val="00CC5702"/>
    <w:rsid w:val="00CC5EC6"/>
    <w:rsid w:val="00CD0060"/>
    <w:rsid w:val="00CD12B4"/>
    <w:rsid w:val="00CD185D"/>
    <w:rsid w:val="00CD2747"/>
    <w:rsid w:val="00CD46F1"/>
    <w:rsid w:val="00CD4ABE"/>
    <w:rsid w:val="00CD4FD3"/>
    <w:rsid w:val="00CD600C"/>
    <w:rsid w:val="00CD713C"/>
    <w:rsid w:val="00CE43DF"/>
    <w:rsid w:val="00CE5B5F"/>
    <w:rsid w:val="00CE6451"/>
    <w:rsid w:val="00CE70E8"/>
    <w:rsid w:val="00CE771D"/>
    <w:rsid w:val="00CE77AC"/>
    <w:rsid w:val="00CE7F39"/>
    <w:rsid w:val="00CF023F"/>
    <w:rsid w:val="00CF02C8"/>
    <w:rsid w:val="00CF069C"/>
    <w:rsid w:val="00CF1FDF"/>
    <w:rsid w:val="00CF2289"/>
    <w:rsid w:val="00CF28B7"/>
    <w:rsid w:val="00CF28D7"/>
    <w:rsid w:val="00CF2B9C"/>
    <w:rsid w:val="00CF345A"/>
    <w:rsid w:val="00CF60F2"/>
    <w:rsid w:val="00CF6DD4"/>
    <w:rsid w:val="00D0067F"/>
    <w:rsid w:val="00D00E17"/>
    <w:rsid w:val="00D01929"/>
    <w:rsid w:val="00D03BDA"/>
    <w:rsid w:val="00D05038"/>
    <w:rsid w:val="00D05111"/>
    <w:rsid w:val="00D05B17"/>
    <w:rsid w:val="00D05E0B"/>
    <w:rsid w:val="00D05FE6"/>
    <w:rsid w:val="00D061B4"/>
    <w:rsid w:val="00D06D92"/>
    <w:rsid w:val="00D07D42"/>
    <w:rsid w:val="00D11160"/>
    <w:rsid w:val="00D112BC"/>
    <w:rsid w:val="00D12EE7"/>
    <w:rsid w:val="00D15174"/>
    <w:rsid w:val="00D15FB6"/>
    <w:rsid w:val="00D165B9"/>
    <w:rsid w:val="00D17008"/>
    <w:rsid w:val="00D17276"/>
    <w:rsid w:val="00D1761E"/>
    <w:rsid w:val="00D177E6"/>
    <w:rsid w:val="00D1792D"/>
    <w:rsid w:val="00D20708"/>
    <w:rsid w:val="00D209A8"/>
    <w:rsid w:val="00D23171"/>
    <w:rsid w:val="00D246F8"/>
    <w:rsid w:val="00D306F7"/>
    <w:rsid w:val="00D31841"/>
    <w:rsid w:val="00D31B17"/>
    <w:rsid w:val="00D32586"/>
    <w:rsid w:val="00D34745"/>
    <w:rsid w:val="00D3580F"/>
    <w:rsid w:val="00D35D43"/>
    <w:rsid w:val="00D377DC"/>
    <w:rsid w:val="00D40C9E"/>
    <w:rsid w:val="00D41AA6"/>
    <w:rsid w:val="00D429AA"/>
    <w:rsid w:val="00D4365D"/>
    <w:rsid w:val="00D4437C"/>
    <w:rsid w:val="00D451BB"/>
    <w:rsid w:val="00D4715A"/>
    <w:rsid w:val="00D50143"/>
    <w:rsid w:val="00D504F5"/>
    <w:rsid w:val="00D51FF8"/>
    <w:rsid w:val="00D52B7D"/>
    <w:rsid w:val="00D545E1"/>
    <w:rsid w:val="00D5471B"/>
    <w:rsid w:val="00D55722"/>
    <w:rsid w:val="00D56616"/>
    <w:rsid w:val="00D5733B"/>
    <w:rsid w:val="00D57AF9"/>
    <w:rsid w:val="00D603C3"/>
    <w:rsid w:val="00D61288"/>
    <w:rsid w:val="00D61F01"/>
    <w:rsid w:val="00D62AF8"/>
    <w:rsid w:val="00D641BF"/>
    <w:rsid w:val="00D64F4A"/>
    <w:rsid w:val="00D65803"/>
    <w:rsid w:val="00D65BA1"/>
    <w:rsid w:val="00D72D5D"/>
    <w:rsid w:val="00D73EEC"/>
    <w:rsid w:val="00D74C4A"/>
    <w:rsid w:val="00D77AFE"/>
    <w:rsid w:val="00D806DA"/>
    <w:rsid w:val="00D80E92"/>
    <w:rsid w:val="00D81714"/>
    <w:rsid w:val="00D81982"/>
    <w:rsid w:val="00D81D61"/>
    <w:rsid w:val="00D83A00"/>
    <w:rsid w:val="00D84BE0"/>
    <w:rsid w:val="00D87935"/>
    <w:rsid w:val="00D87A74"/>
    <w:rsid w:val="00D91417"/>
    <w:rsid w:val="00D91DEB"/>
    <w:rsid w:val="00D9365E"/>
    <w:rsid w:val="00D93C0F"/>
    <w:rsid w:val="00D941F1"/>
    <w:rsid w:val="00D94A11"/>
    <w:rsid w:val="00D94B75"/>
    <w:rsid w:val="00D966F7"/>
    <w:rsid w:val="00D96AF4"/>
    <w:rsid w:val="00D9766B"/>
    <w:rsid w:val="00DA0F08"/>
    <w:rsid w:val="00DA17E3"/>
    <w:rsid w:val="00DA21C9"/>
    <w:rsid w:val="00DA25FB"/>
    <w:rsid w:val="00DA3FEB"/>
    <w:rsid w:val="00DA452D"/>
    <w:rsid w:val="00DA49F1"/>
    <w:rsid w:val="00DB0080"/>
    <w:rsid w:val="00DB0608"/>
    <w:rsid w:val="00DB0C72"/>
    <w:rsid w:val="00DB1DF9"/>
    <w:rsid w:val="00DB265B"/>
    <w:rsid w:val="00DB303E"/>
    <w:rsid w:val="00DB31C3"/>
    <w:rsid w:val="00DB7306"/>
    <w:rsid w:val="00DB74AA"/>
    <w:rsid w:val="00DB779B"/>
    <w:rsid w:val="00DC0213"/>
    <w:rsid w:val="00DC06FE"/>
    <w:rsid w:val="00DC3BCA"/>
    <w:rsid w:val="00DC42DE"/>
    <w:rsid w:val="00DC48F4"/>
    <w:rsid w:val="00DC4916"/>
    <w:rsid w:val="00DC5A0B"/>
    <w:rsid w:val="00DC5A34"/>
    <w:rsid w:val="00DC6EDC"/>
    <w:rsid w:val="00DC6EE9"/>
    <w:rsid w:val="00DD0159"/>
    <w:rsid w:val="00DD056E"/>
    <w:rsid w:val="00DD10D0"/>
    <w:rsid w:val="00DD33D4"/>
    <w:rsid w:val="00DD3425"/>
    <w:rsid w:val="00DD38C3"/>
    <w:rsid w:val="00DD4C25"/>
    <w:rsid w:val="00DD4D04"/>
    <w:rsid w:val="00DD6F88"/>
    <w:rsid w:val="00DD7F7C"/>
    <w:rsid w:val="00DE2233"/>
    <w:rsid w:val="00DE3C2F"/>
    <w:rsid w:val="00DE43B2"/>
    <w:rsid w:val="00DE51A3"/>
    <w:rsid w:val="00DE738F"/>
    <w:rsid w:val="00DF0461"/>
    <w:rsid w:val="00DF1276"/>
    <w:rsid w:val="00DF2433"/>
    <w:rsid w:val="00DF3141"/>
    <w:rsid w:val="00DF35B2"/>
    <w:rsid w:val="00DF3CEF"/>
    <w:rsid w:val="00DF53D4"/>
    <w:rsid w:val="00DF619A"/>
    <w:rsid w:val="00DF6640"/>
    <w:rsid w:val="00DF6A36"/>
    <w:rsid w:val="00DF76A7"/>
    <w:rsid w:val="00E0106C"/>
    <w:rsid w:val="00E01AB5"/>
    <w:rsid w:val="00E01BC9"/>
    <w:rsid w:val="00E020F1"/>
    <w:rsid w:val="00E035B4"/>
    <w:rsid w:val="00E06226"/>
    <w:rsid w:val="00E07D7E"/>
    <w:rsid w:val="00E105D7"/>
    <w:rsid w:val="00E12ACB"/>
    <w:rsid w:val="00E1367E"/>
    <w:rsid w:val="00E1377D"/>
    <w:rsid w:val="00E13A55"/>
    <w:rsid w:val="00E1423A"/>
    <w:rsid w:val="00E16303"/>
    <w:rsid w:val="00E17DCB"/>
    <w:rsid w:val="00E220D6"/>
    <w:rsid w:val="00E22B3A"/>
    <w:rsid w:val="00E22C7B"/>
    <w:rsid w:val="00E22CDE"/>
    <w:rsid w:val="00E25889"/>
    <w:rsid w:val="00E2602A"/>
    <w:rsid w:val="00E26B65"/>
    <w:rsid w:val="00E274F3"/>
    <w:rsid w:val="00E279D7"/>
    <w:rsid w:val="00E305C6"/>
    <w:rsid w:val="00E325DA"/>
    <w:rsid w:val="00E32DE6"/>
    <w:rsid w:val="00E33055"/>
    <w:rsid w:val="00E351EC"/>
    <w:rsid w:val="00E35E54"/>
    <w:rsid w:val="00E35E9A"/>
    <w:rsid w:val="00E377EC"/>
    <w:rsid w:val="00E404C6"/>
    <w:rsid w:val="00E40C3E"/>
    <w:rsid w:val="00E410F7"/>
    <w:rsid w:val="00E41848"/>
    <w:rsid w:val="00E41CC7"/>
    <w:rsid w:val="00E4200C"/>
    <w:rsid w:val="00E4221F"/>
    <w:rsid w:val="00E43B1C"/>
    <w:rsid w:val="00E4600E"/>
    <w:rsid w:val="00E46071"/>
    <w:rsid w:val="00E46232"/>
    <w:rsid w:val="00E473F1"/>
    <w:rsid w:val="00E47416"/>
    <w:rsid w:val="00E5067F"/>
    <w:rsid w:val="00E50C07"/>
    <w:rsid w:val="00E51C3A"/>
    <w:rsid w:val="00E53986"/>
    <w:rsid w:val="00E5429C"/>
    <w:rsid w:val="00E54A7F"/>
    <w:rsid w:val="00E54C25"/>
    <w:rsid w:val="00E5540C"/>
    <w:rsid w:val="00E564AB"/>
    <w:rsid w:val="00E607CA"/>
    <w:rsid w:val="00E60C17"/>
    <w:rsid w:val="00E60F6B"/>
    <w:rsid w:val="00E6237F"/>
    <w:rsid w:val="00E626AE"/>
    <w:rsid w:val="00E62903"/>
    <w:rsid w:val="00E63416"/>
    <w:rsid w:val="00E63B4D"/>
    <w:rsid w:val="00E6559F"/>
    <w:rsid w:val="00E65F7D"/>
    <w:rsid w:val="00E669EA"/>
    <w:rsid w:val="00E66C84"/>
    <w:rsid w:val="00E67023"/>
    <w:rsid w:val="00E67149"/>
    <w:rsid w:val="00E6738E"/>
    <w:rsid w:val="00E70DB9"/>
    <w:rsid w:val="00E72F35"/>
    <w:rsid w:val="00E74227"/>
    <w:rsid w:val="00E74F90"/>
    <w:rsid w:val="00E75050"/>
    <w:rsid w:val="00E757CB"/>
    <w:rsid w:val="00E76399"/>
    <w:rsid w:val="00E808E2"/>
    <w:rsid w:val="00E81381"/>
    <w:rsid w:val="00E8367E"/>
    <w:rsid w:val="00E83F0E"/>
    <w:rsid w:val="00E85F97"/>
    <w:rsid w:val="00E8622A"/>
    <w:rsid w:val="00E86600"/>
    <w:rsid w:val="00E872A1"/>
    <w:rsid w:val="00E874CD"/>
    <w:rsid w:val="00E90266"/>
    <w:rsid w:val="00E9055F"/>
    <w:rsid w:val="00E91D1C"/>
    <w:rsid w:val="00E92395"/>
    <w:rsid w:val="00E927DB"/>
    <w:rsid w:val="00E94187"/>
    <w:rsid w:val="00E94921"/>
    <w:rsid w:val="00E954F0"/>
    <w:rsid w:val="00E96719"/>
    <w:rsid w:val="00E96BC2"/>
    <w:rsid w:val="00EA0AB4"/>
    <w:rsid w:val="00EA3851"/>
    <w:rsid w:val="00EA41E7"/>
    <w:rsid w:val="00EA42B7"/>
    <w:rsid w:val="00EA435A"/>
    <w:rsid w:val="00EA46F1"/>
    <w:rsid w:val="00EA542C"/>
    <w:rsid w:val="00EA5F06"/>
    <w:rsid w:val="00EA6923"/>
    <w:rsid w:val="00EB03AC"/>
    <w:rsid w:val="00EB06A3"/>
    <w:rsid w:val="00EB0E4B"/>
    <w:rsid w:val="00EB1F23"/>
    <w:rsid w:val="00EB2638"/>
    <w:rsid w:val="00EB4E68"/>
    <w:rsid w:val="00EB511F"/>
    <w:rsid w:val="00EB6C24"/>
    <w:rsid w:val="00EB7992"/>
    <w:rsid w:val="00EC10EA"/>
    <w:rsid w:val="00EC1231"/>
    <w:rsid w:val="00EC2041"/>
    <w:rsid w:val="00EC2666"/>
    <w:rsid w:val="00EC26D0"/>
    <w:rsid w:val="00EC2B4D"/>
    <w:rsid w:val="00EC2F52"/>
    <w:rsid w:val="00EC430B"/>
    <w:rsid w:val="00EC4EAF"/>
    <w:rsid w:val="00EC5CE1"/>
    <w:rsid w:val="00EC5FE9"/>
    <w:rsid w:val="00EC6B47"/>
    <w:rsid w:val="00EC6C49"/>
    <w:rsid w:val="00EC76B2"/>
    <w:rsid w:val="00EC7771"/>
    <w:rsid w:val="00ED02EB"/>
    <w:rsid w:val="00ED0433"/>
    <w:rsid w:val="00ED2CEA"/>
    <w:rsid w:val="00ED3781"/>
    <w:rsid w:val="00ED3EF3"/>
    <w:rsid w:val="00ED4091"/>
    <w:rsid w:val="00ED43C1"/>
    <w:rsid w:val="00EE037A"/>
    <w:rsid w:val="00EE0A76"/>
    <w:rsid w:val="00EE0D53"/>
    <w:rsid w:val="00EE0E05"/>
    <w:rsid w:val="00EE106B"/>
    <w:rsid w:val="00EE1737"/>
    <w:rsid w:val="00EE1A49"/>
    <w:rsid w:val="00EE2A49"/>
    <w:rsid w:val="00EE303E"/>
    <w:rsid w:val="00EE377D"/>
    <w:rsid w:val="00EF08F3"/>
    <w:rsid w:val="00EF1C01"/>
    <w:rsid w:val="00EF2310"/>
    <w:rsid w:val="00EF4F5E"/>
    <w:rsid w:val="00EF5B92"/>
    <w:rsid w:val="00EF5F2E"/>
    <w:rsid w:val="00EF662A"/>
    <w:rsid w:val="00EF6CDF"/>
    <w:rsid w:val="00EF7F1E"/>
    <w:rsid w:val="00F0168E"/>
    <w:rsid w:val="00F01B5A"/>
    <w:rsid w:val="00F021AA"/>
    <w:rsid w:val="00F02DFE"/>
    <w:rsid w:val="00F063AC"/>
    <w:rsid w:val="00F06C10"/>
    <w:rsid w:val="00F071CF"/>
    <w:rsid w:val="00F07C70"/>
    <w:rsid w:val="00F10912"/>
    <w:rsid w:val="00F12D13"/>
    <w:rsid w:val="00F14006"/>
    <w:rsid w:val="00F143A1"/>
    <w:rsid w:val="00F14D5D"/>
    <w:rsid w:val="00F158F3"/>
    <w:rsid w:val="00F16747"/>
    <w:rsid w:val="00F2045A"/>
    <w:rsid w:val="00F225ED"/>
    <w:rsid w:val="00F22A7E"/>
    <w:rsid w:val="00F2336C"/>
    <w:rsid w:val="00F233D2"/>
    <w:rsid w:val="00F246BC"/>
    <w:rsid w:val="00F265DD"/>
    <w:rsid w:val="00F2684A"/>
    <w:rsid w:val="00F26E9E"/>
    <w:rsid w:val="00F274C7"/>
    <w:rsid w:val="00F3031A"/>
    <w:rsid w:val="00F316D5"/>
    <w:rsid w:val="00F320DB"/>
    <w:rsid w:val="00F3262A"/>
    <w:rsid w:val="00F32F3C"/>
    <w:rsid w:val="00F355FA"/>
    <w:rsid w:val="00F35B1D"/>
    <w:rsid w:val="00F36359"/>
    <w:rsid w:val="00F366AA"/>
    <w:rsid w:val="00F36A42"/>
    <w:rsid w:val="00F37841"/>
    <w:rsid w:val="00F37B5C"/>
    <w:rsid w:val="00F409BE"/>
    <w:rsid w:val="00F41FED"/>
    <w:rsid w:val="00F42074"/>
    <w:rsid w:val="00F42704"/>
    <w:rsid w:val="00F443B6"/>
    <w:rsid w:val="00F45A41"/>
    <w:rsid w:val="00F4610C"/>
    <w:rsid w:val="00F4662F"/>
    <w:rsid w:val="00F47D38"/>
    <w:rsid w:val="00F5026E"/>
    <w:rsid w:val="00F51DB8"/>
    <w:rsid w:val="00F523FB"/>
    <w:rsid w:val="00F52ACD"/>
    <w:rsid w:val="00F53D7A"/>
    <w:rsid w:val="00F55233"/>
    <w:rsid w:val="00F55399"/>
    <w:rsid w:val="00F56850"/>
    <w:rsid w:val="00F57831"/>
    <w:rsid w:val="00F60115"/>
    <w:rsid w:val="00F60756"/>
    <w:rsid w:val="00F60B94"/>
    <w:rsid w:val="00F60E3D"/>
    <w:rsid w:val="00F616EA"/>
    <w:rsid w:val="00F61BB1"/>
    <w:rsid w:val="00F630C4"/>
    <w:rsid w:val="00F6324A"/>
    <w:rsid w:val="00F64155"/>
    <w:rsid w:val="00F65581"/>
    <w:rsid w:val="00F65744"/>
    <w:rsid w:val="00F6597D"/>
    <w:rsid w:val="00F666D7"/>
    <w:rsid w:val="00F7098E"/>
    <w:rsid w:val="00F720BD"/>
    <w:rsid w:val="00F72FE2"/>
    <w:rsid w:val="00F73BFB"/>
    <w:rsid w:val="00F73D70"/>
    <w:rsid w:val="00F73E7D"/>
    <w:rsid w:val="00F74DD1"/>
    <w:rsid w:val="00F77135"/>
    <w:rsid w:val="00F80450"/>
    <w:rsid w:val="00F806F5"/>
    <w:rsid w:val="00F81681"/>
    <w:rsid w:val="00F82A23"/>
    <w:rsid w:val="00F83065"/>
    <w:rsid w:val="00F83538"/>
    <w:rsid w:val="00F857AE"/>
    <w:rsid w:val="00F85C74"/>
    <w:rsid w:val="00F85EFC"/>
    <w:rsid w:val="00F867B2"/>
    <w:rsid w:val="00F8786C"/>
    <w:rsid w:val="00F903A3"/>
    <w:rsid w:val="00F905BE"/>
    <w:rsid w:val="00F919C4"/>
    <w:rsid w:val="00F91D39"/>
    <w:rsid w:val="00F92221"/>
    <w:rsid w:val="00F92988"/>
    <w:rsid w:val="00F93AF5"/>
    <w:rsid w:val="00FA07EE"/>
    <w:rsid w:val="00FA0D78"/>
    <w:rsid w:val="00FA1A1F"/>
    <w:rsid w:val="00FA2184"/>
    <w:rsid w:val="00FA27C5"/>
    <w:rsid w:val="00FA3D3A"/>
    <w:rsid w:val="00FA4043"/>
    <w:rsid w:val="00FA4C3B"/>
    <w:rsid w:val="00FA555D"/>
    <w:rsid w:val="00FA6654"/>
    <w:rsid w:val="00FA6717"/>
    <w:rsid w:val="00FA68DE"/>
    <w:rsid w:val="00FB10D8"/>
    <w:rsid w:val="00FB2EF7"/>
    <w:rsid w:val="00FB48BB"/>
    <w:rsid w:val="00FB4991"/>
    <w:rsid w:val="00FB5C5A"/>
    <w:rsid w:val="00FB5EDE"/>
    <w:rsid w:val="00FB685F"/>
    <w:rsid w:val="00FC0BE5"/>
    <w:rsid w:val="00FC201D"/>
    <w:rsid w:val="00FC2D50"/>
    <w:rsid w:val="00FC4EDA"/>
    <w:rsid w:val="00FC56B8"/>
    <w:rsid w:val="00FC5A75"/>
    <w:rsid w:val="00FC5E00"/>
    <w:rsid w:val="00FC60B8"/>
    <w:rsid w:val="00FC68FF"/>
    <w:rsid w:val="00FC7E5E"/>
    <w:rsid w:val="00FD04A8"/>
    <w:rsid w:val="00FD058F"/>
    <w:rsid w:val="00FD0E65"/>
    <w:rsid w:val="00FD27B9"/>
    <w:rsid w:val="00FD3783"/>
    <w:rsid w:val="00FD3A88"/>
    <w:rsid w:val="00FD44BE"/>
    <w:rsid w:val="00FD579E"/>
    <w:rsid w:val="00FD6A6A"/>
    <w:rsid w:val="00FE053D"/>
    <w:rsid w:val="00FE0E1C"/>
    <w:rsid w:val="00FE0E58"/>
    <w:rsid w:val="00FE1033"/>
    <w:rsid w:val="00FE1036"/>
    <w:rsid w:val="00FE18FF"/>
    <w:rsid w:val="00FE3543"/>
    <w:rsid w:val="00FE4244"/>
    <w:rsid w:val="00FE4975"/>
    <w:rsid w:val="00FE4A32"/>
    <w:rsid w:val="00FE6321"/>
    <w:rsid w:val="00FE694B"/>
    <w:rsid w:val="00FE7E8D"/>
    <w:rsid w:val="00FF428B"/>
    <w:rsid w:val="00FF5833"/>
    <w:rsid w:val="00FF60AB"/>
    <w:rsid w:val="00FF6B55"/>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E1DD5B69-BB6D-4B81-BAEC-96060AD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customStyle="1" w:styleId="Heading2Char">
    <w:name w:val="Heading 2 Char"/>
    <w:basedOn w:val="DefaultParagraphFont"/>
    <w:link w:val="Heading2"/>
    <w:uiPriority w:val="9"/>
    <w:rsid w:val="00963F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character" w:customStyle="1" w:styleId="Text1Char">
    <w:name w:val="Text 1 Char"/>
    <w:basedOn w:val="DefaultParagraphFont"/>
    <w:link w:val="Text1"/>
    <w:locked/>
    <w:rsid w:val="0058774E"/>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uiPriority w:val="99"/>
    <w:rsid w:val="0058774E"/>
    <w:pPr>
      <w:jc w:val="right"/>
    </w:pPr>
    <w:rPr>
      <w:rFonts w:ascii="Monotype Corsiva" w:hAnsi="Monotype Corsiva" w:cs="Monotype Corsiva"/>
      <w:sz w:val="28"/>
      <w:szCs w:val="28"/>
    </w:rPr>
  </w:style>
  <w:style w:type="paragraph" w:customStyle="1" w:styleId="IntroHeading">
    <w:name w:val="Intro Heading"/>
    <w:basedOn w:val="Heading1"/>
    <w:uiPriority w:val="99"/>
    <w:rsid w:val="0058774E"/>
    <w:pPr>
      <w:pBdr>
        <w:top w:val="none" w:sz="0" w:space="0" w:color="auto"/>
      </w:pBdr>
      <w:spacing w:before="720"/>
    </w:pPr>
  </w:style>
  <w:style w:type="paragraph" w:customStyle="1" w:styleId="ContactInfo">
    <w:name w:val="Contact_Info"/>
    <w:basedOn w:val="Text1"/>
    <w:uiPriority w:val="99"/>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uiPriority w:val="99"/>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uiPriority w:val="99"/>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uiPriority w:val="99"/>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uiPriority w:val="99"/>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paragraph" w:customStyle="1" w:styleId="ng-binding">
    <w:name w:val="ng-binding"/>
    <w:basedOn w:val="Normal"/>
    <w:uiPriority w:val="99"/>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uiPriority w:val="99"/>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uiPriority w:val="99"/>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uiPriority w:val="99"/>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uiPriority w:val="99"/>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uiPriority w:val="99"/>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uiPriority w:val="99"/>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uiPriority w:val="99"/>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uiPriority w:val="99"/>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uiPriority w:val="99"/>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uiPriority w:val="99"/>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uiPriority w:val="99"/>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uiPriority w:val="99"/>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uiPriority w:val="99"/>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uiPriority w:val="99"/>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uiPriority w:val="99"/>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uiPriority w:val="99"/>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uiPriority w:val="99"/>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uiPriority w:val="99"/>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uiPriority w:val="99"/>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uiPriority w:val="99"/>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xnormaltextrun">
    <w:name w:val="x_normaltextrun"/>
    <w:basedOn w:val="DefaultParagraphFont"/>
    <w:rsid w:val="00842DAA"/>
  </w:style>
  <w:style w:type="paragraph" w:customStyle="1" w:styleId="xparagraph">
    <w:name w:val="x_paragraph"/>
    <w:basedOn w:val="Normal"/>
    <w:uiPriority w:val="99"/>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uiPriority w:val="99"/>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uiPriority w:val="99"/>
    <w:rsid w:val="005A2263"/>
    <w:pPr>
      <w:autoSpaceDE w:val="0"/>
      <w:autoSpaceDN w:val="0"/>
    </w:pPr>
    <w:rPr>
      <w:rFonts w:ascii="Arial" w:hAnsi="Arial" w:cs="Arial"/>
      <w:color w:val="000000"/>
      <w:sz w:val="24"/>
      <w:szCs w:val="24"/>
    </w:rPr>
  </w:style>
  <w:style w:type="paragraph" w:customStyle="1" w:styleId="body">
    <w:name w:val="body"/>
    <w:basedOn w:val="Normal"/>
    <w:uiPriority w:val="99"/>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 w:type="paragraph" w:customStyle="1" w:styleId="has-medium-font-size">
    <w:name w:val="has-medium-font-size"/>
    <w:basedOn w:val="Normal"/>
    <w:uiPriority w:val="99"/>
    <w:rsid w:val="008754B4"/>
    <w:pPr>
      <w:spacing w:before="100" w:beforeAutospacing="1" w:after="100" w:afterAutospacing="1"/>
    </w:pPr>
  </w:style>
  <w:style w:type="paragraph" w:customStyle="1" w:styleId="04xlpa">
    <w:name w:val="_04xlpa"/>
    <w:basedOn w:val="Normal"/>
    <w:uiPriority w:val="99"/>
    <w:rsid w:val="001B6E66"/>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1B6E66"/>
  </w:style>
  <w:style w:type="paragraph" w:customStyle="1" w:styleId="xxxmsonormal">
    <w:name w:val="xxxmsonormal"/>
    <w:basedOn w:val="Normal"/>
    <w:uiPriority w:val="99"/>
    <w:rsid w:val="003815B8"/>
    <w:pPr>
      <w:spacing w:before="100" w:beforeAutospacing="1" w:after="100" w:afterAutospacing="1"/>
    </w:pPr>
  </w:style>
  <w:style w:type="paragraph" w:customStyle="1" w:styleId="body-p">
    <w:name w:val="body-p"/>
    <w:basedOn w:val="Normal"/>
    <w:uiPriority w:val="99"/>
    <w:rsid w:val="001C54F6"/>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CB6BDB"/>
  </w:style>
  <w:style w:type="character" w:customStyle="1" w:styleId="PlainTextChar">
    <w:name w:val="Plain Text Char"/>
    <w:basedOn w:val="DefaultParagraphFont"/>
    <w:link w:val="PlainText"/>
    <w:uiPriority w:val="99"/>
    <w:semiHidden/>
    <w:rsid w:val="00CB6BDB"/>
    <w:rPr>
      <w:rFonts w:ascii="Calibri" w:hAnsi="Calibri" w:cs="Calibri"/>
    </w:rPr>
  </w:style>
  <w:style w:type="paragraph" w:customStyle="1" w:styleId="msonormal0">
    <w:name w:val="msonormal"/>
    <w:basedOn w:val="Normal"/>
    <w:uiPriority w:val="99"/>
    <w:rsid w:val="00613D6D"/>
    <w:pPr>
      <w:spacing w:before="100" w:beforeAutospacing="1" w:after="100" w:afterAutospacing="1"/>
    </w:pPr>
  </w:style>
  <w:style w:type="character" w:customStyle="1" w:styleId="emailstyle93">
    <w:name w:val="emailstyle93"/>
    <w:basedOn w:val="DefaultParagraphFont"/>
    <w:rsid w:val="00613D6D"/>
    <w:rPr>
      <w:rFonts w:ascii="Calibri" w:hAnsi="Calibri" w:cs="Calibri" w:hint="default"/>
      <w:color w:val="auto"/>
    </w:rPr>
  </w:style>
  <w:style w:type="character" w:customStyle="1" w:styleId="emailstyle128">
    <w:name w:val="emailstyle128"/>
    <w:basedOn w:val="DefaultParagraphFont"/>
    <w:rsid w:val="00613D6D"/>
    <w:rPr>
      <w:rFonts w:ascii="Calibri" w:hAnsi="Calibri" w:cs="Calibri" w:hint="default"/>
      <w:color w:val="auto"/>
    </w:rPr>
  </w:style>
  <w:style w:type="character" w:customStyle="1" w:styleId="emailstyle129">
    <w:name w:val="emailstyle129"/>
    <w:basedOn w:val="DefaultParagraphFont"/>
    <w:rsid w:val="00613D6D"/>
    <w:rPr>
      <w:rFonts w:ascii="Calibri" w:hAnsi="Calibri" w:cs="Calibri" w:hint="default"/>
      <w:color w:val="auto"/>
    </w:rPr>
  </w:style>
  <w:style w:type="character" w:customStyle="1" w:styleId="emailstyle130">
    <w:name w:val="emailstyle130"/>
    <w:basedOn w:val="DefaultParagraphFont"/>
    <w:rsid w:val="00613D6D"/>
    <w:rPr>
      <w:rFonts w:ascii="Calibri" w:hAnsi="Calibri" w:cs="Calibri" w:hint="default"/>
      <w:color w:val="auto"/>
    </w:rPr>
  </w:style>
  <w:style w:type="character" w:customStyle="1" w:styleId="emailstyle131">
    <w:name w:val="emailstyle131"/>
    <w:basedOn w:val="DefaultParagraphFont"/>
    <w:rsid w:val="00613D6D"/>
    <w:rPr>
      <w:rFonts w:ascii="Calibri" w:hAnsi="Calibri" w:cs="Calibri" w:hint="default"/>
      <w:color w:val="auto"/>
    </w:rPr>
  </w:style>
  <w:style w:type="character" w:customStyle="1" w:styleId="emailstyle132">
    <w:name w:val="emailstyle132"/>
    <w:basedOn w:val="DefaultParagraphFont"/>
    <w:rsid w:val="00613D6D"/>
    <w:rPr>
      <w:rFonts w:ascii="Calibri" w:hAnsi="Calibri" w:cs="Calibri" w:hint="default"/>
      <w:color w:val="auto"/>
    </w:rPr>
  </w:style>
  <w:style w:type="paragraph" w:customStyle="1" w:styleId="paragraph">
    <w:name w:val="paragraph"/>
    <w:basedOn w:val="Normal"/>
    <w:uiPriority w:val="99"/>
    <w:rsid w:val="00E410F7"/>
  </w:style>
  <w:style w:type="character" w:customStyle="1" w:styleId="textrun">
    <w:name w:val="textrun"/>
    <w:basedOn w:val="DefaultParagraphFont"/>
    <w:rsid w:val="00E410F7"/>
  </w:style>
  <w:style w:type="character" w:customStyle="1" w:styleId="e2ma-style">
    <w:name w:val="e2ma-style"/>
    <w:basedOn w:val="DefaultParagraphFont"/>
    <w:rsid w:val="00E41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22">
      <w:bodyDiv w:val="1"/>
      <w:marLeft w:val="0"/>
      <w:marRight w:val="0"/>
      <w:marTop w:val="0"/>
      <w:marBottom w:val="0"/>
      <w:divBdr>
        <w:top w:val="none" w:sz="0" w:space="0" w:color="auto"/>
        <w:left w:val="none" w:sz="0" w:space="0" w:color="auto"/>
        <w:bottom w:val="none" w:sz="0" w:space="0" w:color="auto"/>
        <w:right w:val="none" w:sz="0" w:space="0" w:color="auto"/>
      </w:divBdr>
    </w:div>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8919490">
      <w:bodyDiv w:val="1"/>
      <w:marLeft w:val="0"/>
      <w:marRight w:val="0"/>
      <w:marTop w:val="0"/>
      <w:marBottom w:val="0"/>
      <w:divBdr>
        <w:top w:val="none" w:sz="0" w:space="0" w:color="auto"/>
        <w:left w:val="none" w:sz="0" w:space="0" w:color="auto"/>
        <w:bottom w:val="none" w:sz="0" w:space="0" w:color="auto"/>
        <w:right w:val="none" w:sz="0" w:space="0" w:color="auto"/>
      </w:divBdr>
    </w:div>
    <w:div w:id="9843788">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1327439">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5446412">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4386">
      <w:bodyDiv w:val="1"/>
      <w:marLeft w:val="0"/>
      <w:marRight w:val="0"/>
      <w:marTop w:val="0"/>
      <w:marBottom w:val="0"/>
      <w:divBdr>
        <w:top w:val="none" w:sz="0" w:space="0" w:color="auto"/>
        <w:left w:val="none" w:sz="0" w:space="0" w:color="auto"/>
        <w:bottom w:val="none" w:sz="0" w:space="0" w:color="auto"/>
        <w:right w:val="none" w:sz="0" w:space="0" w:color="auto"/>
      </w:divBdr>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337414">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3067986">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59135124">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7775750">
      <w:bodyDiv w:val="1"/>
      <w:marLeft w:val="0"/>
      <w:marRight w:val="0"/>
      <w:marTop w:val="0"/>
      <w:marBottom w:val="0"/>
      <w:divBdr>
        <w:top w:val="none" w:sz="0" w:space="0" w:color="auto"/>
        <w:left w:val="none" w:sz="0" w:space="0" w:color="auto"/>
        <w:bottom w:val="none" w:sz="0" w:space="0" w:color="auto"/>
        <w:right w:val="none" w:sz="0" w:space="0" w:color="auto"/>
      </w:divBdr>
    </w:div>
    <w:div w:id="68307931">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4909753">
      <w:bodyDiv w:val="1"/>
      <w:marLeft w:val="0"/>
      <w:marRight w:val="0"/>
      <w:marTop w:val="0"/>
      <w:marBottom w:val="0"/>
      <w:divBdr>
        <w:top w:val="none" w:sz="0" w:space="0" w:color="auto"/>
        <w:left w:val="none" w:sz="0" w:space="0" w:color="auto"/>
        <w:bottom w:val="none" w:sz="0" w:space="0" w:color="auto"/>
        <w:right w:val="none" w:sz="0" w:space="0" w:color="auto"/>
      </w:divBdr>
    </w:div>
    <w:div w:id="75829321">
      <w:bodyDiv w:val="1"/>
      <w:marLeft w:val="0"/>
      <w:marRight w:val="0"/>
      <w:marTop w:val="0"/>
      <w:marBottom w:val="0"/>
      <w:divBdr>
        <w:top w:val="none" w:sz="0" w:space="0" w:color="auto"/>
        <w:left w:val="none" w:sz="0" w:space="0" w:color="auto"/>
        <w:bottom w:val="none" w:sz="0" w:space="0" w:color="auto"/>
        <w:right w:val="none" w:sz="0" w:space="0" w:color="auto"/>
      </w:divBdr>
    </w:div>
    <w:div w:id="76899920">
      <w:bodyDiv w:val="1"/>
      <w:marLeft w:val="0"/>
      <w:marRight w:val="0"/>
      <w:marTop w:val="0"/>
      <w:marBottom w:val="0"/>
      <w:divBdr>
        <w:top w:val="none" w:sz="0" w:space="0" w:color="auto"/>
        <w:left w:val="none" w:sz="0" w:space="0" w:color="auto"/>
        <w:bottom w:val="none" w:sz="0" w:space="0" w:color="auto"/>
        <w:right w:val="none" w:sz="0" w:space="0" w:color="auto"/>
      </w:divBdr>
    </w:div>
    <w:div w:id="79522876">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1874333">
      <w:bodyDiv w:val="1"/>
      <w:marLeft w:val="0"/>
      <w:marRight w:val="0"/>
      <w:marTop w:val="0"/>
      <w:marBottom w:val="0"/>
      <w:divBdr>
        <w:top w:val="none" w:sz="0" w:space="0" w:color="auto"/>
        <w:left w:val="none" w:sz="0" w:space="0" w:color="auto"/>
        <w:bottom w:val="none" w:sz="0" w:space="0" w:color="auto"/>
        <w:right w:val="none" w:sz="0" w:space="0" w:color="auto"/>
      </w:divBdr>
    </w:div>
    <w:div w:id="82387083">
      <w:bodyDiv w:val="1"/>
      <w:marLeft w:val="0"/>
      <w:marRight w:val="0"/>
      <w:marTop w:val="0"/>
      <w:marBottom w:val="0"/>
      <w:divBdr>
        <w:top w:val="none" w:sz="0" w:space="0" w:color="auto"/>
        <w:left w:val="none" w:sz="0" w:space="0" w:color="auto"/>
        <w:bottom w:val="none" w:sz="0" w:space="0" w:color="auto"/>
        <w:right w:val="none" w:sz="0" w:space="0" w:color="auto"/>
      </w:divBdr>
    </w:div>
    <w:div w:id="86196811">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 w:id="2106727131">
                  <w:marLeft w:val="0"/>
                  <w:marRight w:val="0"/>
                  <w:marTop w:val="0"/>
                  <w:marBottom w:val="0"/>
                  <w:divBdr>
                    <w:top w:val="none" w:sz="0" w:space="0" w:color="auto"/>
                    <w:left w:val="none" w:sz="0" w:space="0" w:color="auto"/>
                    <w:bottom w:val="none" w:sz="0" w:space="0" w:color="auto"/>
                    <w:right w:val="none" w:sz="0" w:space="0" w:color="auto"/>
                  </w:divBdr>
                  <w:divsChild>
                    <w:div w:id="1078094695">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278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415008177">
                      <w:marLeft w:val="0"/>
                      <w:marRight w:val="0"/>
                      <w:marTop w:val="0"/>
                      <w:marBottom w:val="0"/>
                      <w:divBdr>
                        <w:top w:val="none" w:sz="0" w:space="0" w:color="auto"/>
                        <w:left w:val="none" w:sz="0" w:space="0" w:color="auto"/>
                        <w:bottom w:val="none" w:sz="0" w:space="0" w:color="auto"/>
                        <w:right w:val="none" w:sz="0" w:space="0" w:color="auto"/>
                      </w:divBdr>
                    </w:div>
                    <w:div w:id="1627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 w:id="1998680979">
                      <w:marLeft w:val="0"/>
                      <w:marRight w:val="0"/>
                      <w:marTop w:val="0"/>
                      <w:marBottom w:val="720"/>
                      <w:divBdr>
                        <w:top w:val="none" w:sz="0" w:space="0" w:color="auto"/>
                        <w:left w:val="none" w:sz="0" w:space="0" w:color="auto"/>
                        <w:bottom w:val="none" w:sz="0" w:space="0" w:color="auto"/>
                        <w:right w:val="none" w:sz="0" w:space="0" w:color="auto"/>
                      </w:divBdr>
                      <w:divsChild>
                        <w:div w:id="862208741">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 w:id="210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130438695">
                      <w:marLeft w:val="0"/>
                      <w:marRight w:val="0"/>
                      <w:marTop w:val="0"/>
                      <w:marBottom w:val="0"/>
                      <w:divBdr>
                        <w:top w:val="none" w:sz="0" w:space="0" w:color="auto"/>
                        <w:left w:val="none" w:sz="0" w:space="0" w:color="auto"/>
                        <w:bottom w:val="none" w:sz="0" w:space="0" w:color="auto"/>
                        <w:right w:val="none" w:sz="0" w:space="0" w:color="auto"/>
                      </w:divBdr>
                    </w:div>
                    <w:div w:id="1983079186">
                      <w:marLeft w:val="0"/>
                      <w:marRight w:val="265"/>
                      <w:marTop w:val="0"/>
                      <w:marBottom w:val="0"/>
                      <w:divBdr>
                        <w:top w:val="none" w:sz="0" w:space="0" w:color="auto"/>
                        <w:left w:val="none" w:sz="0" w:space="0" w:color="auto"/>
                        <w:bottom w:val="none" w:sz="0" w:space="0" w:color="auto"/>
                        <w:right w:val="none" w:sz="0" w:space="0" w:color="auto"/>
                      </w:divBdr>
                    </w:div>
                  </w:divsChild>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731655746">
                  <w:marLeft w:val="0"/>
                  <w:marRight w:val="0"/>
                  <w:marTop w:val="600"/>
                  <w:marBottom w:val="0"/>
                  <w:divBdr>
                    <w:top w:val="none" w:sz="0" w:space="0" w:color="auto"/>
                    <w:left w:val="none" w:sz="0" w:space="0" w:color="auto"/>
                    <w:bottom w:val="none" w:sz="0" w:space="0" w:color="auto"/>
                    <w:right w:val="none" w:sz="0" w:space="0" w:color="auto"/>
                  </w:divBdr>
                </w:div>
                <w:div w:id="986471778">
                  <w:marLeft w:val="0"/>
                  <w:marRight w:val="0"/>
                  <w:marTop w:val="0"/>
                  <w:marBottom w:val="0"/>
                  <w:divBdr>
                    <w:top w:val="none" w:sz="0" w:space="0" w:color="auto"/>
                    <w:left w:val="none" w:sz="0" w:space="0" w:color="auto"/>
                    <w:bottom w:val="none" w:sz="0" w:space="0" w:color="auto"/>
                    <w:right w:val="none" w:sz="0" w:space="0" w:color="auto"/>
                  </w:divBdr>
                  <w:divsChild>
                    <w:div w:id="717634215">
                      <w:marLeft w:val="75"/>
                      <w:marRight w:val="0"/>
                      <w:marTop w:val="0"/>
                      <w:marBottom w:val="0"/>
                      <w:divBdr>
                        <w:top w:val="none" w:sz="0" w:space="0" w:color="auto"/>
                        <w:left w:val="none" w:sz="0" w:space="0" w:color="auto"/>
                        <w:bottom w:val="none" w:sz="0" w:space="0" w:color="auto"/>
                        <w:right w:val="none" w:sz="0" w:space="0" w:color="auto"/>
                      </w:divBdr>
                    </w:div>
                    <w:div w:id="136512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372854854">
                      <w:marLeft w:val="0"/>
                      <w:marRight w:val="0"/>
                      <w:marTop w:val="0"/>
                      <w:marBottom w:val="0"/>
                      <w:divBdr>
                        <w:top w:val="none" w:sz="0" w:space="0" w:color="auto"/>
                        <w:left w:val="none" w:sz="0" w:space="0" w:color="auto"/>
                        <w:bottom w:val="none" w:sz="0" w:space="0" w:color="auto"/>
                        <w:right w:val="none" w:sz="0" w:space="0" w:color="auto"/>
                      </w:divBdr>
                    </w:div>
                    <w:div w:id="79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420027583">
                  <w:marLeft w:val="0"/>
                  <w:marRight w:val="0"/>
                  <w:marTop w:val="150"/>
                  <w:marBottom w:val="0"/>
                  <w:divBdr>
                    <w:top w:val="none" w:sz="0" w:space="0" w:color="auto"/>
                    <w:left w:val="none" w:sz="0" w:space="0" w:color="auto"/>
                    <w:bottom w:val="none" w:sz="0" w:space="0" w:color="auto"/>
                    <w:right w:val="none" w:sz="0" w:space="0" w:color="auto"/>
                  </w:divBdr>
                </w:div>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36123092">
                      <w:marLeft w:val="0"/>
                      <w:marRight w:val="0"/>
                      <w:marTop w:val="0"/>
                      <w:marBottom w:val="0"/>
                      <w:divBdr>
                        <w:top w:val="none" w:sz="0" w:space="0" w:color="auto"/>
                        <w:left w:val="none" w:sz="0" w:space="0" w:color="auto"/>
                        <w:bottom w:val="none" w:sz="0" w:space="0" w:color="auto"/>
                        <w:right w:val="none" w:sz="0" w:space="0" w:color="auto"/>
                      </w:divBdr>
                    </w:div>
                    <w:div w:id="1984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40636387">
                  <w:marLeft w:val="0"/>
                  <w:marRight w:val="0"/>
                  <w:marTop w:val="150"/>
                  <w:marBottom w:val="0"/>
                  <w:divBdr>
                    <w:top w:val="none" w:sz="0" w:space="0" w:color="auto"/>
                    <w:left w:val="none" w:sz="0" w:space="0" w:color="auto"/>
                    <w:bottom w:val="none" w:sz="0" w:space="0" w:color="auto"/>
                    <w:right w:val="none" w:sz="0" w:space="0" w:color="auto"/>
                  </w:divBdr>
                </w:div>
                <w:div w:id="78868291">
                  <w:marLeft w:val="0"/>
                  <w:marRight w:val="0"/>
                  <w:marTop w:val="0"/>
                  <w:marBottom w:val="0"/>
                  <w:divBdr>
                    <w:top w:val="none" w:sz="0" w:space="0" w:color="auto"/>
                    <w:left w:val="none" w:sz="0" w:space="0" w:color="auto"/>
                    <w:bottom w:val="none" w:sz="0" w:space="0" w:color="auto"/>
                    <w:right w:val="none" w:sz="0" w:space="0" w:color="auto"/>
                  </w:divBdr>
                  <w:divsChild>
                    <w:div w:id="578751415">
                      <w:marLeft w:val="75"/>
                      <w:marRight w:val="0"/>
                      <w:marTop w:val="0"/>
                      <w:marBottom w:val="0"/>
                      <w:divBdr>
                        <w:top w:val="none" w:sz="0" w:space="0" w:color="auto"/>
                        <w:left w:val="none" w:sz="0" w:space="0" w:color="auto"/>
                        <w:bottom w:val="none" w:sz="0" w:space="0" w:color="auto"/>
                        <w:right w:val="none" w:sz="0" w:space="0" w:color="auto"/>
                      </w:divBdr>
                    </w:div>
                    <w:div w:id="1486893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68969028">
                              <w:marLeft w:val="0"/>
                              <w:marRight w:val="0"/>
                              <w:marTop w:val="300"/>
                              <w:marBottom w:val="0"/>
                              <w:divBdr>
                                <w:top w:val="none" w:sz="0" w:space="0" w:color="auto"/>
                                <w:left w:val="none" w:sz="0" w:space="0" w:color="auto"/>
                                <w:bottom w:val="none" w:sz="0" w:space="0" w:color="auto"/>
                                <w:right w:val="none" w:sz="0" w:space="0" w:color="auto"/>
                              </w:divBdr>
                            </w:div>
                            <w:div w:id="274605654">
                              <w:marLeft w:val="0"/>
                              <w:marRight w:val="0"/>
                              <w:marTop w:val="0"/>
                              <w:marBottom w:val="375"/>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689671890">
                              <w:marLeft w:val="0"/>
                              <w:marRight w:val="0"/>
                              <w:marTop w:val="0"/>
                              <w:marBottom w:val="375"/>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103182485">
                              <w:marLeft w:val="0"/>
                              <w:marRight w:val="0"/>
                              <w:marTop w:val="0"/>
                              <w:marBottom w:val="375"/>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134">
              <w:marLeft w:val="0"/>
              <w:marRight w:val="0"/>
              <w:marTop w:val="0"/>
              <w:marBottom w:val="0"/>
              <w:divBdr>
                <w:top w:val="none" w:sz="0" w:space="0" w:color="auto"/>
                <w:left w:val="none" w:sz="0" w:space="0" w:color="auto"/>
                <w:bottom w:val="none" w:sz="0" w:space="0" w:color="auto"/>
                <w:right w:val="none" w:sz="0" w:space="0" w:color="auto"/>
              </w:divBdr>
              <w:divsChild>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8821065">
                              <w:marLeft w:val="0"/>
                              <w:marRight w:val="0"/>
                              <w:marTop w:val="0"/>
                              <w:marBottom w:val="0"/>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056780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484785657">
                              <w:marLeft w:val="0"/>
                              <w:marRight w:val="0"/>
                              <w:marTop w:val="0"/>
                              <w:marBottom w:val="0"/>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11130125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834420542">
                              <w:marLeft w:val="0"/>
                              <w:marRight w:val="0"/>
                              <w:marTop w:val="0"/>
                              <w:marBottom w:val="15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20464385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43063451">
                              <w:marLeft w:val="0"/>
                              <w:marRight w:val="0"/>
                              <w:marTop w:val="300"/>
                              <w:marBottom w:val="0"/>
                              <w:divBdr>
                                <w:top w:val="none" w:sz="0" w:space="0" w:color="auto"/>
                                <w:left w:val="none" w:sz="0" w:space="0" w:color="auto"/>
                                <w:bottom w:val="none" w:sz="0" w:space="0" w:color="auto"/>
                                <w:right w:val="none" w:sz="0" w:space="0" w:color="auto"/>
                              </w:divBdr>
                            </w:div>
                            <w:div w:id="156770515">
                              <w:marLeft w:val="0"/>
                              <w:marRight w:val="0"/>
                              <w:marTop w:val="0"/>
                              <w:marBottom w:val="375"/>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57899641">
                              <w:marLeft w:val="0"/>
                              <w:marRight w:val="0"/>
                              <w:marTop w:val="300"/>
                              <w:marBottom w:val="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163698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1486431843">
                              <w:marLeft w:val="0"/>
                              <w:marRight w:val="0"/>
                              <w:marTop w:val="0"/>
                              <w:marBottom w:val="375"/>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928655559">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1397781430">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07819339">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468393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51784">
      <w:bodyDiv w:val="1"/>
      <w:marLeft w:val="0"/>
      <w:marRight w:val="0"/>
      <w:marTop w:val="0"/>
      <w:marBottom w:val="0"/>
      <w:divBdr>
        <w:top w:val="none" w:sz="0" w:space="0" w:color="auto"/>
        <w:left w:val="none" w:sz="0" w:space="0" w:color="auto"/>
        <w:bottom w:val="none" w:sz="0" w:space="0" w:color="auto"/>
        <w:right w:val="none" w:sz="0" w:space="0" w:color="auto"/>
      </w:divBdr>
    </w:div>
    <w:div w:id="139929160">
      <w:bodyDiv w:val="1"/>
      <w:marLeft w:val="0"/>
      <w:marRight w:val="0"/>
      <w:marTop w:val="0"/>
      <w:marBottom w:val="0"/>
      <w:divBdr>
        <w:top w:val="none" w:sz="0" w:space="0" w:color="auto"/>
        <w:left w:val="none" w:sz="0" w:space="0" w:color="auto"/>
        <w:bottom w:val="none" w:sz="0" w:space="0" w:color="auto"/>
        <w:right w:val="none" w:sz="0" w:space="0" w:color="auto"/>
      </w:divBdr>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2546809">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2996">
      <w:bodyDiv w:val="1"/>
      <w:marLeft w:val="0"/>
      <w:marRight w:val="0"/>
      <w:marTop w:val="0"/>
      <w:marBottom w:val="0"/>
      <w:divBdr>
        <w:top w:val="none" w:sz="0" w:space="0" w:color="auto"/>
        <w:left w:val="none" w:sz="0" w:space="0" w:color="auto"/>
        <w:bottom w:val="none" w:sz="0" w:space="0" w:color="auto"/>
        <w:right w:val="none" w:sz="0" w:space="0" w:color="auto"/>
      </w:divBdr>
    </w:div>
    <w:div w:id="148136565">
      <w:bodyDiv w:val="1"/>
      <w:marLeft w:val="0"/>
      <w:marRight w:val="0"/>
      <w:marTop w:val="0"/>
      <w:marBottom w:val="0"/>
      <w:divBdr>
        <w:top w:val="none" w:sz="0" w:space="0" w:color="auto"/>
        <w:left w:val="none" w:sz="0" w:space="0" w:color="auto"/>
        <w:bottom w:val="none" w:sz="0" w:space="0" w:color="auto"/>
        <w:right w:val="none" w:sz="0" w:space="0" w:color="auto"/>
      </w:divBdr>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2531343">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7774641">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7456198">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197360442">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0306040">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20336005">
      <w:bodyDiv w:val="1"/>
      <w:marLeft w:val="0"/>
      <w:marRight w:val="0"/>
      <w:marTop w:val="0"/>
      <w:marBottom w:val="0"/>
      <w:divBdr>
        <w:top w:val="none" w:sz="0" w:space="0" w:color="auto"/>
        <w:left w:val="none" w:sz="0" w:space="0" w:color="auto"/>
        <w:bottom w:val="none" w:sz="0" w:space="0" w:color="auto"/>
        <w:right w:val="none" w:sz="0" w:space="0" w:color="auto"/>
      </w:divBdr>
    </w:div>
    <w:div w:id="228617120">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7415">
      <w:bodyDiv w:val="1"/>
      <w:marLeft w:val="0"/>
      <w:marRight w:val="0"/>
      <w:marTop w:val="0"/>
      <w:marBottom w:val="0"/>
      <w:divBdr>
        <w:top w:val="none" w:sz="0" w:space="0" w:color="auto"/>
        <w:left w:val="none" w:sz="0" w:space="0" w:color="auto"/>
        <w:bottom w:val="none" w:sz="0" w:space="0" w:color="auto"/>
        <w:right w:val="none" w:sz="0" w:space="0" w:color="auto"/>
      </w:divBdr>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22198">
      <w:bodyDiv w:val="1"/>
      <w:marLeft w:val="0"/>
      <w:marRight w:val="0"/>
      <w:marTop w:val="0"/>
      <w:marBottom w:val="0"/>
      <w:divBdr>
        <w:top w:val="none" w:sz="0" w:space="0" w:color="auto"/>
        <w:left w:val="none" w:sz="0" w:space="0" w:color="auto"/>
        <w:bottom w:val="none" w:sz="0" w:space="0" w:color="auto"/>
        <w:right w:val="none" w:sz="0" w:space="0" w:color="auto"/>
      </w:divBdr>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48325">
      <w:bodyDiv w:val="1"/>
      <w:marLeft w:val="0"/>
      <w:marRight w:val="0"/>
      <w:marTop w:val="0"/>
      <w:marBottom w:val="0"/>
      <w:divBdr>
        <w:top w:val="none" w:sz="0" w:space="0" w:color="auto"/>
        <w:left w:val="none" w:sz="0" w:space="0" w:color="auto"/>
        <w:bottom w:val="none" w:sz="0" w:space="0" w:color="auto"/>
        <w:right w:val="none" w:sz="0" w:space="0" w:color="auto"/>
      </w:divBdr>
    </w:div>
    <w:div w:id="250283332">
      <w:bodyDiv w:val="1"/>
      <w:marLeft w:val="0"/>
      <w:marRight w:val="0"/>
      <w:marTop w:val="0"/>
      <w:marBottom w:val="0"/>
      <w:divBdr>
        <w:top w:val="none" w:sz="0" w:space="0" w:color="auto"/>
        <w:left w:val="none" w:sz="0" w:space="0" w:color="auto"/>
        <w:bottom w:val="none" w:sz="0" w:space="0" w:color="auto"/>
        <w:right w:val="none" w:sz="0" w:space="0" w:color="auto"/>
      </w:divBdr>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69768">
      <w:bodyDiv w:val="1"/>
      <w:marLeft w:val="0"/>
      <w:marRight w:val="0"/>
      <w:marTop w:val="0"/>
      <w:marBottom w:val="0"/>
      <w:divBdr>
        <w:top w:val="none" w:sz="0" w:space="0" w:color="auto"/>
        <w:left w:val="none" w:sz="0" w:space="0" w:color="auto"/>
        <w:bottom w:val="none" w:sz="0" w:space="0" w:color="auto"/>
        <w:right w:val="none" w:sz="0" w:space="0" w:color="auto"/>
      </w:divBdr>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58759924">
      <w:bodyDiv w:val="1"/>
      <w:marLeft w:val="0"/>
      <w:marRight w:val="0"/>
      <w:marTop w:val="0"/>
      <w:marBottom w:val="0"/>
      <w:divBdr>
        <w:top w:val="none" w:sz="0" w:space="0" w:color="auto"/>
        <w:left w:val="none" w:sz="0" w:space="0" w:color="auto"/>
        <w:bottom w:val="none" w:sz="0" w:space="0" w:color="auto"/>
        <w:right w:val="none" w:sz="0" w:space="0" w:color="auto"/>
      </w:divBdr>
    </w:div>
    <w:div w:id="26057355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5989133">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78226238">
      <w:bodyDiv w:val="1"/>
      <w:marLeft w:val="0"/>
      <w:marRight w:val="0"/>
      <w:marTop w:val="0"/>
      <w:marBottom w:val="0"/>
      <w:divBdr>
        <w:top w:val="none" w:sz="0" w:space="0" w:color="auto"/>
        <w:left w:val="none" w:sz="0" w:space="0" w:color="auto"/>
        <w:bottom w:val="none" w:sz="0" w:space="0" w:color="auto"/>
        <w:right w:val="none" w:sz="0" w:space="0" w:color="auto"/>
      </w:divBdr>
    </w:div>
    <w:div w:id="278418749">
      <w:bodyDiv w:val="1"/>
      <w:marLeft w:val="0"/>
      <w:marRight w:val="0"/>
      <w:marTop w:val="0"/>
      <w:marBottom w:val="0"/>
      <w:divBdr>
        <w:top w:val="none" w:sz="0" w:space="0" w:color="auto"/>
        <w:left w:val="none" w:sz="0" w:space="0" w:color="auto"/>
        <w:bottom w:val="none" w:sz="0" w:space="0" w:color="auto"/>
        <w:right w:val="none" w:sz="0" w:space="0" w:color="auto"/>
      </w:divBdr>
    </w:div>
    <w:div w:id="279923581">
      <w:bodyDiv w:val="1"/>
      <w:marLeft w:val="0"/>
      <w:marRight w:val="0"/>
      <w:marTop w:val="0"/>
      <w:marBottom w:val="0"/>
      <w:divBdr>
        <w:top w:val="none" w:sz="0" w:space="0" w:color="auto"/>
        <w:left w:val="none" w:sz="0" w:space="0" w:color="auto"/>
        <w:bottom w:val="none" w:sz="0" w:space="0" w:color="auto"/>
        <w:right w:val="none" w:sz="0" w:space="0" w:color="auto"/>
      </w:divBdr>
    </w:div>
    <w:div w:id="279998836">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959966">
      <w:bodyDiv w:val="1"/>
      <w:marLeft w:val="0"/>
      <w:marRight w:val="0"/>
      <w:marTop w:val="0"/>
      <w:marBottom w:val="0"/>
      <w:divBdr>
        <w:top w:val="none" w:sz="0" w:space="0" w:color="auto"/>
        <w:left w:val="none" w:sz="0" w:space="0" w:color="auto"/>
        <w:bottom w:val="none" w:sz="0" w:space="0" w:color="auto"/>
        <w:right w:val="none" w:sz="0" w:space="0" w:color="auto"/>
      </w:divBdr>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53883227">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1397239748">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3101375">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4819">
      <w:bodyDiv w:val="1"/>
      <w:marLeft w:val="0"/>
      <w:marRight w:val="0"/>
      <w:marTop w:val="0"/>
      <w:marBottom w:val="0"/>
      <w:divBdr>
        <w:top w:val="none" w:sz="0" w:space="0" w:color="auto"/>
        <w:left w:val="none" w:sz="0" w:space="0" w:color="auto"/>
        <w:bottom w:val="none" w:sz="0" w:space="0" w:color="auto"/>
        <w:right w:val="none" w:sz="0" w:space="0" w:color="auto"/>
      </w:divBdr>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958588">
      <w:bodyDiv w:val="1"/>
      <w:marLeft w:val="0"/>
      <w:marRight w:val="0"/>
      <w:marTop w:val="0"/>
      <w:marBottom w:val="0"/>
      <w:divBdr>
        <w:top w:val="none" w:sz="0" w:space="0" w:color="auto"/>
        <w:left w:val="none" w:sz="0" w:space="0" w:color="auto"/>
        <w:bottom w:val="none" w:sz="0" w:space="0" w:color="auto"/>
        <w:right w:val="none" w:sz="0" w:space="0" w:color="auto"/>
      </w:divBdr>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59742109">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260336">
      <w:bodyDiv w:val="1"/>
      <w:marLeft w:val="0"/>
      <w:marRight w:val="0"/>
      <w:marTop w:val="0"/>
      <w:marBottom w:val="0"/>
      <w:divBdr>
        <w:top w:val="none" w:sz="0" w:space="0" w:color="auto"/>
        <w:left w:val="none" w:sz="0" w:space="0" w:color="auto"/>
        <w:bottom w:val="none" w:sz="0" w:space="0" w:color="auto"/>
        <w:right w:val="none" w:sz="0" w:space="0" w:color="auto"/>
      </w:divBdr>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1506256">
      <w:bodyDiv w:val="1"/>
      <w:marLeft w:val="0"/>
      <w:marRight w:val="0"/>
      <w:marTop w:val="0"/>
      <w:marBottom w:val="0"/>
      <w:divBdr>
        <w:top w:val="none" w:sz="0" w:space="0" w:color="auto"/>
        <w:left w:val="none" w:sz="0" w:space="0" w:color="auto"/>
        <w:bottom w:val="none" w:sz="0" w:space="0" w:color="auto"/>
        <w:right w:val="none" w:sz="0" w:space="0" w:color="auto"/>
      </w:divBdr>
    </w:div>
    <w:div w:id="412163074">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2765">
      <w:bodyDiv w:val="1"/>
      <w:marLeft w:val="0"/>
      <w:marRight w:val="0"/>
      <w:marTop w:val="0"/>
      <w:marBottom w:val="0"/>
      <w:divBdr>
        <w:top w:val="none" w:sz="0" w:space="0" w:color="auto"/>
        <w:left w:val="none" w:sz="0" w:space="0" w:color="auto"/>
        <w:bottom w:val="none" w:sz="0" w:space="0" w:color="auto"/>
        <w:right w:val="none" w:sz="0" w:space="0" w:color="auto"/>
      </w:divBdr>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0900095">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6944062">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864882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68524">
      <w:bodyDiv w:val="1"/>
      <w:marLeft w:val="0"/>
      <w:marRight w:val="0"/>
      <w:marTop w:val="0"/>
      <w:marBottom w:val="0"/>
      <w:divBdr>
        <w:top w:val="none" w:sz="0" w:space="0" w:color="auto"/>
        <w:left w:val="none" w:sz="0" w:space="0" w:color="auto"/>
        <w:bottom w:val="none" w:sz="0" w:space="0" w:color="auto"/>
        <w:right w:val="none" w:sz="0" w:space="0" w:color="auto"/>
      </w:divBdr>
    </w:div>
    <w:div w:id="451485181">
      <w:bodyDiv w:val="1"/>
      <w:marLeft w:val="0"/>
      <w:marRight w:val="0"/>
      <w:marTop w:val="0"/>
      <w:marBottom w:val="0"/>
      <w:divBdr>
        <w:top w:val="none" w:sz="0" w:space="0" w:color="auto"/>
        <w:left w:val="none" w:sz="0" w:space="0" w:color="auto"/>
        <w:bottom w:val="none" w:sz="0" w:space="0" w:color="auto"/>
        <w:right w:val="none" w:sz="0" w:space="0" w:color="auto"/>
      </w:divBdr>
    </w:div>
    <w:div w:id="460927105">
      <w:bodyDiv w:val="1"/>
      <w:marLeft w:val="0"/>
      <w:marRight w:val="0"/>
      <w:marTop w:val="0"/>
      <w:marBottom w:val="0"/>
      <w:divBdr>
        <w:top w:val="none" w:sz="0" w:space="0" w:color="auto"/>
        <w:left w:val="none" w:sz="0" w:space="0" w:color="auto"/>
        <w:bottom w:val="none" w:sz="0" w:space="0" w:color="auto"/>
        <w:right w:val="none" w:sz="0" w:space="0" w:color="auto"/>
      </w:divBdr>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4620">
      <w:bodyDiv w:val="1"/>
      <w:marLeft w:val="0"/>
      <w:marRight w:val="0"/>
      <w:marTop w:val="0"/>
      <w:marBottom w:val="0"/>
      <w:divBdr>
        <w:top w:val="none" w:sz="0" w:space="0" w:color="auto"/>
        <w:left w:val="none" w:sz="0" w:space="0" w:color="auto"/>
        <w:bottom w:val="none" w:sz="0" w:space="0" w:color="auto"/>
        <w:right w:val="none" w:sz="0" w:space="0" w:color="auto"/>
      </w:divBdr>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194">
      <w:bodyDiv w:val="1"/>
      <w:marLeft w:val="0"/>
      <w:marRight w:val="0"/>
      <w:marTop w:val="0"/>
      <w:marBottom w:val="0"/>
      <w:divBdr>
        <w:top w:val="none" w:sz="0" w:space="0" w:color="auto"/>
        <w:left w:val="none" w:sz="0" w:space="0" w:color="auto"/>
        <w:bottom w:val="none" w:sz="0" w:space="0" w:color="auto"/>
        <w:right w:val="none" w:sz="0" w:space="0" w:color="auto"/>
      </w:divBdr>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965157">
      <w:bodyDiv w:val="1"/>
      <w:marLeft w:val="0"/>
      <w:marRight w:val="0"/>
      <w:marTop w:val="0"/>
      <w:marBottom w:val="0"/>
      <w:divBdr>
        <w:top w:val="none" w:sz="0" w:space="0" w:color="auto"/>
        <w:left w:val="none" w:sz="0" w:space="0" w:color="auto"/>
        <w:bottom w:val="none" w:sz="0" w:space="0" w:color="auto"/>
        <w:right w:val="none" w:sz="0" w:space="0" w:color="auto"/>
      </w:divBdr>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18156129">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540445">
      <w:bodyDiv w:val="1"/>
      <w:marLeft w:val="0"/>
      <w:marRight w:val="0"/>
      <w:marTop w:val="0"/>
      <w:marBottom w:val="0"/>
      <w:divBdr>
        <w:top w:val="none" w:sz="0" w:space="0" w:color="auto"/>
        <w:left w:val="none" w:sz="0" w:space="0" w:color="auto"/>
        <w:bottom w:val="none" w:sz="0" w:space="0" w:color="auto"/>
        <w:right w:val="none" w:sz="0" w:space="0" w:color="auto"/>
      </w:divBdr>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6769728">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4195">
      <w:bodyDiv w:val="1"/>
      <w:marLeft w:val="0"/>
      <w:marRight w:val="0"/>
      <w:marTop w:val="0"/>
      <w:marBottom w:val="0"/>
      <w:divBdr>
        <w:top w:val="none" w:sz="0" w:space="0" w:color="auto"/>
        <w:left w:val="none" w:sz="0" w:space="0" w:color="auto"/>
        <w:bottom w:val="none" w:sz="0" w:space="0" w:color="auto"/>
        <w:right w:val="none" w:sz="0" w:space="0" w:color="auto"/>
      </w:divBdr>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3927783">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0360823">
      <w:bodyDiv w:val="1"/>
      <w:marLeft w:val="0"/>
      <w:marRight w:val="0"/>
      <w:marTop w:val="0"/>
      <w:marBottom w:val="0"/>
      <w:divBdr>
        <w:top w:val="none" w:sz="0" w:space="0" w:color="auto"/>
        <w:left w:val="none" w:sz="0" w:space="0" w:color="auto"/>
        <w:bottom w:val="none" w:sz="0" w:space="0" w:color="auto"/>
        <w:right w:val="none" w:sz="0" w:space="0" w:color="auto"/>
      </w:divBdr>
    </w:div>
    <w:div w:id="563419505">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1546661">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78358">
      <w:bodyDiv w:val="1"/>
      <w:marLeft w:val="0"/>
      <w:marRight w:val="0"/>
      <w:marTop w:val="0"/>
      <w:marBottom w:val="0"/>
      <w:divBdr>
        <w:top w:val="none" w:sz="0" w:space="0" w:color="auto"/>
        <w:left w:val="none" w:sz="0" w:space="0" w:color="auto"/>
        <w:bottom w:val="none" w:sz="0" w:space="0" w:color="auto"/>
        <w:right w:val="none" w:sz="0" w:space="0" w:color="auto"/>
      </w:divBdr>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0332035">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1593617">
      <w:bodyDiv w:val="1"/>
      <w:marLeft w:val="0"/>
      <w:marRight w:val="0"/>
      <w:marTop w:val="0"/>
      <w:marBottom w:val="0"/>
      <w:divBdr>
        <w:top w:val="none" w:sz="0" w:space="0" w:color="auto"/>
        <w:left w:val="none" w:sz="0" w:space="0" w:color="auto"/>
        <w:bottom w:val="none" w:sz="0" w:space="0" w:color="auto"/>
        <w:right w:val="none" w:sz="0" w:space="0" w:color="auto"/>
      </w:divBdr>
    </w:div>
    <w:div w:id="5921329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042076">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08588291">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156203">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4773057">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831534">
      <w:bodyDiv w:val="1"/>
      <w:marLeft w:val="0"/>
      <w:marRight w:val="0"/>
      <w:marTop w:val="0"/>
      <w:marBottom w:val="0"/>
      <w:divBdr>
        <w:top w:val="none" w:sz="0" w:space="0" w:color="auto"/>
        <w:left w:val="none" w:sz="0" w:space="0" w:color="auto"/>
        <w:bottom w:val="none" w:sz="0" w:space="0" w:color="auto"/>
        <w:right w:val="none" w:sz="0" w:space="0" w:color="auto"/>
      </w:divBdr>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606852">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50390">
      <w:bodyDiv w:val="1"/>
      <w:marLeft w:val="0"/>
      <w:marRight w:val="0"/>
      <w:marTop w:val="0"/>
      <w:marBottom w:val="0"/>
      <w:divBdr>
        <w:top w:val="none" w:sz="0" w:space="0" w:color="auto"/>
        <w:left w:val="none" w:sz="0" w:space="0" w:color="auto"/>
        <w:bottom w:val="none" w:sz="0" w:space="0" w:color="auto"/>
        <w:right w:val="none" w:sz="0" w:space="0" w:color="auto"/>
      </w:divBdr>
      <w:divsChild>
        <w:div w:id="2041972477">
          <w:marLeft w:val="0"/>
          <w:marRight w:val="0"/>
          <w:marTop w:val="0"/>
          <w:marBottom w:val="195"/>
          <w:divBdr>
            <w:top w:val="none" w:sz="0" w:space="0" w:color="auto"/>
            <w:left w:val="none" w:sz="0" w:space="0" w:color="auto"/>
            <w:bottom w:val="none" w:sz="0" w:space="0" w:color="auto"/>
            <w:right w:val="none" w:sz="0" w:space="0" w:color="auto"/>
          </w:divBdr>
          <w:divsChild>
            <w:div w:id="1613635833">
              <w:marLeft w:val="0"/>
              <w:marRight w:val="0"/>
              <w:marTop w:val="0"/>
              <w:marBottom w:val="0"/>
              <w:divBdr>
                <w:top w:val="none" w:sz="0" w:space="0" w:color="auto"/>
                <w:left w:val="none" w:sz="0" w:space="0" w:color="auto"/>
                <w:bottom w:val="none" w:sz="0" w:space="0" w:color="auto"/>
                <w:right w:val="none" w:sz="0" w:space="0" w:color="auto"/>
              </w:divBdr>
            </w:div>
          </w:divsChild>
        </w:div>
        <w:div w:id="726954203">
          <w:marLeft w:val="0"/>
          <w:marRight w:val="0"/>
          <w:marTop w:val="0"/>
          <w:marBottom w:val="0"/>
          <w:divBdr>
            <w:top w:val="none" w:sz="0" w:space="0" w:color="auto"/>
            <w:left w:val="none" w:sz="0" w:space="0" w:color="auto"/>
            <w:bottom w:val="none" w:sz="0" w:space="0" w:color="auto"/>
            <w:right w:val="none" w:sz="0" w:space="0" w:color="auto"/>
          </w:divBdr>
        </w:div>
      </w:divsChild>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7591634">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1522996">
      <w:bodyDiv w:val="1"/>
      <w:marLeft w:val="0"/>
      <w:marRight w:val="0"/>
      <w:marTop w:val="0"/>
      <w:marBottom w:val="0"/>
      <w:divBdr>
        <w:top w:val="none" w:sz="0" w:space="0" w:color="auto"/>
        <w:left w:val="none" w:sz="0" w:space="0" w:color="auto"/>
        <w:bottom w:val="none" w:sz="0" w:space="0" w:color="auto"/>
        <w:right w:val="none" w:sz="0" w:space="0" w:color="auto"/>
      </w:divBdr>
    </w:div>
    <w:div w:id="653994709">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59775692">
      <w:bodyDiv w:val="1"/>
      <w:marLeft w:val="0"/>
      <w:marRight w:val="0"/>
      <w:marTop w:val="0"/>
      <w:marBottom w:val="0"/>
      <w:divBdr>
        <w:top w:val="none" w:sz="0" w:space="0" w:color="auto"/>
        <w:left w:val="none" w:sz="0" w:space="0" w:color="auto"/>
        <w:bottom w:val="none" w:sz="0" w:space="0" w:color="auto"/>
        <w:right w:val="none" w:sz="0" w:space="0" w:color="auto"/>
      </w:divBdr>
    </w:div>
    <w:div w:id="663556347">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938117">
      <w:bodyDiv w:val="1"/>
      <w:marLeft w:val="0"/>
      <w:marRight w:val="0"/>
      <w:marTop w:val="0"/>
      <w:marBottom w:val="0"/>
      <w:divBdr>
        <w:top w:val="none" w:sz="0" w:space="0" w:color="auto"/>
        <w:left w:val="none" w:sz="0" w:space="0" w:color="auto"/>
        <w:bottom w:val="none" w:sz="0" w:space="0" w:color="auto"/>
        <w:right w:val="none" w:sz="0" w:space="0" w:color="auto"/>
      </w:divBdr>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72732183">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89840715">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698048049">
      <w:bodyDiv w:val="1"/>
      <w:marLeft w:val="0"/>
      <w:marRight w:val="0"/>
      <w:marTop w:val="0"/>
      <w:marBottom w:val="0"/>
      <w:divBdr>
        <w:top w:val="none" w:sz="0" w:space="0" w:color="auto"/>
        <w:left w:val="none" w:sz="0" w:space="0" w:color="auto"/>
        <w:bottom w:val="none" w:sz="0" w:space="0" w:color="auto"/>
        <w:right w:val="none" w:sz="0" w:space="0" w:color="auto"/>
      </w:divBdr>
    </w:div>
    <w:div w:id="714427970">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070789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56373">
      <w:bodyDiv w:val="1"/>
      <w:marLeft w:val="0"/>
      <w:marRight w:val="0"/>
      <w:marTop w:val="0"/>
      <w:marBottom w:val="0"/>
      <w:divBdr>
        <w:top w:val="none" w:sz="0" w:space="0" w:color="auto"/>
        <w:left w:val="none" w:sz="0" w:space="0" w:color="auto"/>
        <w:bottom w:val="none" w:sz="0" w:space="0" w:color="auto"/>
        <w:right w:val="none" w:sz="0" w:space="0" w:color="auto"/>
      </w:divBdr>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38208318">
      <w:bodyDiv w:val="1"/>
      <w:marLeft w:val="0"/>
      <w:marRight w:val="0"/>
      <w:marTop w:val="0"/>
      <w:marBottom w:val="0"/>
      <w:divBdr>
        <w:top w:val="none" w:sz="0" w:space="0" w:color="auto"/>
        <w:left w:val="none" w:sz="0" w:space="0" w:color="auto"/>
        <w:bottom w:val="none" w:sz="0" w:space="0" w:color="auto"/>
        <w:right w:val="none" w:sz="0" w:space="0" w:color="auto"/>
      </w:divBdr>
    </w:div>
    <w:div w:id="740785965">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43931">
      <w:bodyDiv w:val="1"/>
      <w:marLeft w:val="0"/>
      <w:marRight w:val="0"/>
      <w:marTop w:val="0"/>
      <w:marBottom w:val="0"/>
      <w:divBdr>
        <w:top w:val="none" w:sz="0" w:space="0" w:color="auto"/>
        <w:left w:val="none" w:sz="0" w:space="0" w:color="auto"/>
        <w:bottom w:val="none" w:sz="0" w:space="0" w:color="auto"/>
        <w:right w:val="none" w:sz="0" w:space="0" w:color="auto"/>
      </w:divBdr>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658">
      <w:bodyDiv w:val="1"/>
      <w:marLeft w:val="0"/>
      <w:marRight w:val="0"/>
      <w:marTop w:val="0"/>
      <w:marBottom w:val="0"/>
      <w:divBdr>
        <w:top w:val="none" w:sz="0" w:space="0" w:color="auto"/>
        <w:left w:val="none" w:sz="0" w:space="0" w:color="auto"/>
        <w:bottom w:val="none" w:sz="0" w:space="0" w:color="auto"/>
        <w:right w:val="none" w:sz="0" w:space="0" w:color="auto"/>
      </w:divBdr>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097024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8571328">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79495839">
      <w:bodyDiv w:val="1"/>
      <w:marLeft w:val="0"/>
      <w:marRight w:val="0"/>
      <w:marTop w:val="0"/>
      <w:marBottom w:val="0"/>
      <w:divBdr>
        <w:top w:val="none" w:sz="0" w:space="0" w:color="auto"/>
        <w:left w:val="none" w:sz="0" w:space="0" w:color="auto"/>
        <w:bottom w:val="none" w:sz="0" w:space="0" w:color="auto"/>
        <w:right w:val="none" w:sz="0" w:space="0" w:color="auto"/>
      </w:divBdr>
    </w:div>
    <w:div w:id="780608799">
      <w:bodyDiv w:val="1"/>
      <w:marLeft w:val="0"/>
      <w:marRight w:val="0"/>
      <w:marTop w:val="0"/>
      <w:marBottom w:val="0"/>
      <w:divBdr>
        <w:top w:val="none" w:sz="0" w:space="0" w:color="auto"/>
        <w:left w:val="none" w:sz="0" w:space="0" w:color="auto"/>
        <w:bottom w:val="none" w:sz="0" w:space="0" w:color="auto"/>
        <w:right w:val="none" w:sz="0" w:space="0" w:color="auto"/>
      </w:divBdr>
    </w:div>
    <w:div w:id="784807522">
      <w:bodyDiv w:val="1"/>
      <w:marLeft w:val="0"/>
      <w:marRight w:val="0"/>
      <w:marTop w:val="0"/>
      <w:marBottom w:val="0"/>
      <w:divBdr>
        <w:top w:val="none" w:sz="0" w:space="0" w:color="auto"/>
        <w:left w:val="none" w:sz="0" w:space="0" w:color="auto"/>
        <w:bottom w:val="none" w:sz="0" w:space="0" w:color="auto"/>
        <w:right w:val="none" w:sz="0" w:space="0" w:color="auto"/>
      </w:divBdr>
    </w:div>
    <w:div w:id="787625170">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27862655">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186188">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3567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141">
      <w:bodyDiv w:val="1"/>
      <w:marLeft w:val="0"/>
      <w:marRight w:val="0"/>
      <w:marTop w:val="0"/>
      <w:marBottom w:val="0"/>
      <w:divBdr>
        <w:top w:val="none" w:sz="0" w:space="0" w:color="auto"/>
        <w:left w:val="none" w:sz="0" w:space="0" w:color="auto"/>
        <w:bottom w:val="none" w:sz="0" w:space="0" w:color="auto"/>
        <w:right w:val="none" w:sz="0" w:space="0" w:color="auto"/>
      </w:divBdr>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50165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474186">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063081">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 w:id="1880509437">
                                      <w:marLeft w:val="0"/>
                                      <w:marRight w:val="0"/>
                                      <w:marTop w:val="0"/>
                                      <w:marBottom w:val="0"/>
                                      <w:divBdr>
                                        <w:top w:val="none" w:sz="0" w:space="0" w:color="auto"/>
                                        <w:left w:val="none" w:sz="0" w:space="0" w:color="auto"/>
                                        <w:bottom w:val="none" w:sz="0" w:space="0" w:color="auto"/>
                                        <w:right w:val="none" w:sz="0" w:space="0" w:color="auto"/>
                                      </w:divBdr>
                                    </w:div>
                                    <w:div w:id="19238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86548">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0"/>
                                                                              <w:marBottom w:val="0"/>
                                                                              <w:divBdr>
                                                                                <w:top w:val="none" w:sz="0" w:space="0" w:color="auto"/>
                                                                                <w:left w:val="none" w:sz="0" w:space="0" w:color="auto"/>
                                                                                <w:bottom w:val="none" w:sz="0" w:space="0" w:color="auto"/>
                                                                                <w:right w:val="none" w:sz="0" w:space="0" w:color="auto"/>
                                                                              </w:divBdr>
                                                                            </w:div>
                                                                            <w:div w:id="429205614">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52637358">
      <w:bodyDiv w:val="1"/>
      <w:marLeft w:val="0"/>
      <w:marRight w:val="0"/>
      <w:marTop w:val="0"/>
      <w:marBottom w:val="0"/>
      <w:divBdr>
        <w:top w:val="none" w:sz="0" w:space="0" w:color="auto"/>
        <w:left w:val="none" w:sz="0" w:space="0" w:color="auto"/>
        <w:bottom w:val="none" w:sz="0" w:space="0" w:color="auto"/>
        <w:right w:val="none" w:sz="0" w:space="0" w:color="auto"/>
      </w:divBdr>
    </w:div>
    <w:div w:id="955522956">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2177741">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77162">
      <w:bodyDiv w:val="1"/>
      <w:marLeft w:val="0"/>
      <w:marRight w:val="0"/>
      <w:marTop w:val="0"/>
      <w:marBottom w:val="0"/>
      <w:divBdr>
        <w:top w:val="none" w:sz="0" w:space="0" w:color="auto"/>
        <w:left w:val="none" w:sz="0" w:space="0" w:color="auto"/>
        <w:bottom w:val="none" w:sz="0" w:space="0" w:color="auto"/>
        <w:right w:val="none" w:sz="0" w:space="0" w:color="auto"/>
      </w:divBdr>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06984932">
      <w:bodyDiv w:val="1"/>
      <w:marLeft w:val="0"/>
      <w:marRight w:val="0"/>
      <w:marTop w:val="0"/>
      <w:marBottom w:val="0"/>
      <w:divBdr>
        <w:top w:val="none" w:sz="0" w:space="0" w:color="auto"/>
        <w:left w:val="none" w:sz="0" w:space="0" w:color="auto"/>
        <w:bottom w:val="none" w:sz="0" w:space="0" w:color="auto"/>
        <w:right w:val="none" w:sz="0" w:space="0" w:color="auto"/>
      </w:divBdr>
    </w:div>
    <w:div w:id="1007445891">
      <w:bodyDiv w:val="1"/>
      <w:marLeft w:val="0"/>
      <w:marRight w:val="0"/>
      <w:marTop w:val="0"/>
      <w:marBottom w:val="0"/>
      <w:divBdr>
        <w:top w:val="none" w:sz="0" w:space="0" w:color="auto"/>
        <w:left w:val="none" w:sz="0" w:space="0" w:color="auto"/>
        <w:bottom w:val="none" w:sz="0" w:space="0" w:color="auto"/>
        <w:right w:val="none" w:sz="0" w:space="0" w:color="auto"/>
      </w:divBdr>
    </w:div>
    <w:div w:id="1008367408">
      <w:bodyDiv w:val="1"/>
      <w:marLeft w:val="0"/>
      <w:marRight w:val="0"/>
      <w:marTop w:val="0"/>
      <w:marBottom w:val="0"/>
      <w:divBdr>
        <w:top w:val="none" w:sz="0" w:space="0" w:color="auto"/>
        <w:left w:val="none" w:sz="0" w:space="0" w:color="auto"/>
        <w:bottom w:val="none" w:sz="0" w:space="0" w:color="auto"/>
        <w:right w:val="none" w:sz="0" w:space="0" w:color="auto"/>
      </w:divBdr>
    </w:div>
    <w:div w:id="1011448983">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3480286">
      <w:bodyDiv w:val="1"/>
      <w:marLeft w:val="0"/>
      <w:marRight w:val="0"/>
      <w:marTop w:val="0"/>
      <w:marBottom w:val="0"/>
      <w:divBdr>
        <w:top w:val="none" w:sz="0" w:space="0" w:color="auto"/>
        <w:left w:val="none" w:sz="0" w:space="0" w:color="auto"/>
        <w:bottom w:val="none" w:sz="0" w:space="0" w:color="auto"/>
        <w:right w:val="none" w:sz="0" w:space="0" w:color="auto"/>
      </w:divBdr>
      <w:divsChild>
        <w:div w:id="703098269">
          <w:marLeft w:val="0"/>
          <w:marRight w:val="0"/>
          <w:marTop w:val="0"/>
          <w:marBottom w:val="0"/>
          <w:divBdr>
            <w:top w:val="none" w:sz="0" w:space="0" w:color="auto"/>
            <w:left w:val="none" w:sz="0" w:space="0" w:color="auto"/>
            <w:bottom w:val="none" w:sz="0" w:space="0" w:color="auto"/>
            <w:right w:val="none" w:sz="0" w:space="0" w:color="auto"/>
          </w:divBdr>
        </w:div>
        <w:div w:id="1213225712">
          <w:marLeft w:val="0"/>
          <w:marRight w:val="0"/>
          <w:marTop w:val="0"/>
          <w:marBottom w:val="0"/>
          <w:divBdr>
            <w:top w:val="none" w:sz="0" w:space="0" w:color="auto"/>
            <w:left w:val="none" w:sz="0" w:space="0" w:color="auto"/>
            <w:bottom w:val="none" w:sz="0" w:space="0" w:color="auto"/>
            <w:right w:val="none" w:sz="0" w:space="0" w:color="auto"/>
          </w:divBdr>
        </w:div>
      </w:divsChild>
    </w:div>
    <w:div w:id="1024596500">
      <w:bodyDiv w:val="1"/>
      <w:marLeft w:val="0"/>
      <w:marRight w:val="0"/>
      <w:marTop w:val="0"/>
      <w:marBottom w:val="0"/>
      <w:divBdr>
        <w:top w:val="none" w:sz="0" w:space="0" w:color="auto"/>
        <w:left w:val="none" w:sz="0" w:space="0" w:color="auto"/>
        <w:bottom w:val="none" w:sz="0" w:space="0" w:color="auto"/>
        <w:right w:val="none" w:sz="0" w:space="0" w:color="auto"/>
      </w:divBdr>
      <w:divsChild>
        <w:div w:id="250312597">
          <w:marLeft w:val="0"/>
          <w:marRight w:val="0"/>
          <w:marTop w:val="0"/>
          <w:marBottom w:val="0"/>
          <w:divBdr>
            <w:top w:val="none" w:sz="0" w:space="0" w:color="auto"/>
            <w:left w:val="none" w:sz="0" w:space="0" w:color="auto"/>
            <w:bottom w:val="none" w:sz="0" w:space="0" w:color="auto"/>
            <w:right w:val="none" w:sz="0" w:space="0" w:color="auto"/>
          </w:divBdr>
          <w:divsChild>
            <w:div w:id="1214583469">
              <w:marLeft w:val="0"/>
              <w:marRight w:val="0"/>
              <w:marTop w:val="0"/>
              <w:marBottom w:val="0"/>
              <w:divBdr>
                <w:top w:val="none" w:sz="0" w:space="0" w:color="auto"/>
                <w:left w:val="none" w:sz="0" w:space="0" w:color="auto"/>
                <w:bottom w:val="none" w:sz="0" w:space="0" w:color="auto"/>
                <w:right w:val="none" w:sz="0" w:space="0" w:color="auto"/>
              </w:divBdr>
              <w:divsChild>
                <w:div w:id="492529336">
                  <w:marLeft w:val="0"/>
                  <w:marRight w:val="0"/>
                  <w:marTop w:val="0"/>
                  <w:marBottom w:val="0"/>
                  <w:divBdr>
                    <w:top w:val="none" w:sz="0" w:space="0" w:color="auto"/>
                    <w:left w:val="none" w:sz="0" w:space="0" w:color="auto"/>
                    <w:bottom w:val="none" w:sz="0" w:space="0" w:color="auto"/>
                    <w:right w:val="none" w:sz="0" w:space="0" w:color="auto"/>
                  </w:divBdr>
                </w:div>
              </w:divsChild>
            </w:div>
            <w:div w:id="2065636092">
              <w:marLeft w:val="0"/>
              <w:marRight w:val="0"/>
              <w:marTop w:val="0"/>
              <w:marBottom w:val="0"/>
              <w:divBdr>
                <w:top w:val="none" w:sz="0" w:space="0" w:color="auto"/>
                <w:left w:val="none" w:sz="0" w:space="0" w:color="auto"/>
                <w:bottom w:val="none" w:sz="0" w:space="0" w:color="auto"/>
                <w:right w:val="none" w:sz="0" w:space="0" w:color="auto"/>
              </w:divBdr>
            </w:div>
            <w:div w:id="1938752542">
              <w:marLeft w:val="0"/>
              <w:marRight w:val="0"/>
              <w:marTop w:val="0"/>
              <w:marBottom w:val="0"/>
              <w:divBdr>
                <w:top w:val="none" w:sz="0" w:space="0" w:color="auto"/>
                <w:left w:val="none" w:sz="0" w:space="0" w:color="auto"/>
                <w:bottom w:val="none" w:sz="0" w:space="0" w:color="auto"/>
                <w:right w:val="none" w:sz="0" w:space="0" w:color="auto"/>
              </w:divBdr>
              <w:divsChild>
                <w:div w:id="488835398">
                  <w:marLeft w:val="0"/>
                  <w:marRight w:val="0"/>
                  <w:marTop w:val="0"/>
                  <w:marBottom w:val="0"/>
                  <w:divBdr>
                    <w:top w:val="none" w:sz="0" w:space="0" w:color="auto"/>
                    <w:left w:val="none" w:sz="0" w:space="0" w:color="auto"/>
                    <w:bottom w:val="none" w:sz="0" w:space="0" w:color="auto"/>
                    <w:right w:val="none" w:sz="0" w:space="0" w:color="auto"/>
                  </w:divBdr>
                </w:div>
              </w:divsChild>
            </w:div>
            <w:div w:id="1801653725">
              <w:marLeft w:val="0"/>
              <w:marRight w:val="0"/>
              <w:marTop w:val="0"/>
              <w:marBottom w:val="0"/>
              <w:divBdr>
                <w:top w:val="none" w:sz="0" w:space="0" w:color="auto"/>
                <w:left w:val="none" w:sz="0" w:space="0" w:color="auto"/>
                <w:bottom w:val="none" w:sz="0" w:space="0" w:color="auto"/>
                <w:right w:val="none" w:sz="0" w:space="0" w:color="auto"/>
              </w:divBdr>
              <w:divsChild>
                <w:div w:id="18821639">
                  <w:marLeft w:val="0"/>
                  <w:marRight w:val="0"/>
                  <w:marTop w:val="0"/>
                  <w:marBottom w:val="0"/>
                  <w:divBdr>
                    <w:top w:val="none" w:sz="0" w:space="0" w:color="auto"/>
                    <w:left w:val="none" w:sz="0" w:space="0" w:color="auto"/>
                    <w:bottom w:val="none" w:sz="0" w:space="0" w:color="auto"/>
                    <w:right w:val="none" w:sz="0" w:space="0" w:color="auto"/>
                  </w:divBdr>
                  <w:divsChild>
                    <w:div w:id="83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5105">
              <w:marLeft w:val="0"/>
              <w:marRight w:val="0"/>
              <w:marTop w:val="0"/>
              <w:marBottom w:val="0"/>
              <w:divBdr>
                <w:top w:val="none" w:sz="0" w:space="0" w:color="auto"/>
                <w:left w:val="none" w:sz="0" w:space="0" w:color="auto"/>
                <w:bottom w:val="none" w:sz="0" w:space="0" w:color="auto"/>
                <w:right w:val="none" w:sz="0" w:space="0" w:color="auto"/>
              </w:divBdr>
              <w:divsChild>
                <w:div w:id="835921246">
                  <w:marLeft w:val="0"/>
                  <w:marRight w:val="0"/>
                  <w:marTop w:val="0"/>
                  <w:marBottom w:val="0"/>
                  <w:divBdr>
                    <w:top w:val="none" w:sz="0" w:space="0" w:color="auto"/>
                    <w:left w:val="none" w:sz="0" w:space="0" w:color="auto"/>
                    <w:bottom w:val="none" w:sz="0" w:space="0" w:color="auto"/>
                    <w:right w:val="none" w:sz="0" w:space="0" w:color="auto"/>
                  </w:divBdr>
                </w:div>
              </w:divsChild>
            </w:div>
            <w:div w:id="1668746955">
              <w:marLeft w:val="0"/>
              <w:marRight w:val="0"/>
              <w:marTop w:val="0"/>
              <w:marBottom w:val="0"/>
              <w:divBdr>
                <w:top w:val="none" w:sz="0" w:space="0" w:color="auto"/>
                <w:left w:val="none" w:sz="0" w:space="0" w:color="auto"/>
                <w:bottom w:val="none" w:sz="0" w:space="0" w:color="auto"/>
                <w:right w:val="none" w:sz="0" w:space="0" w:color="auto"/>
              </w:divBdr>
            </w:div>
            <w:div w:id="475610755">
              <w:marLeft w:val="0"/>
              <w:marRight w:val="0"/>
              <w:marTop w:val="0"/>
              <w:marBottom w:val="0"/>
              <w:divBdr>
                <w:top w:val="none" w:sz="0" w:space="0" w:color="auto"/>
                <w:left w:val="none" w:sz="0" w:space="0" w:color="auto"/>
                <w:bottom w:val="none" w:sz="0" w:space="0" w:color="auto"/>
                <w:right w:val="none" w:sz="0" w:space="0" w:color="auto"/>
              </w:divBdr>
              <w:divsChild>
                <w:div w:id="1421828230">
                  <w:marLeft w:val="0"/>
                  <w:marRight w:val="0"/>
                  <w:marTop w:val="0"/>
                  <w:marBottom w:val="0"/>
                  <w:divBdr>
                    <w:top w:val="none" w:sz="0" w:space="0" w:color="auto"/>
                    <w:left w:val="none" w:sz="0" w:space="0" w:color="auto"/>
                    <w:bottom w:val="none" w:sz="0" w:space="0" w:color="auto"/>
                    <w:right w:val="none" w:sz="0" w:space="0" w:color="auto"/>
                  </w:divBdr>
                </w:div>
              </w:divsChild>
            </w:div>
            <w:div w:id="1601256080">
              <w:marLeft w:val="0"/>
              <w:marRight w:val="0"/>
              <w:marTop w:val="0"/>
              <w:marBottom w:val="0"/>
              <w:divBdr>
                <w:top w:val="none" w:sz="0" w:space="0" w:color="auto"/>
                <w:left w:val="none" w:sz="0" w:space="0" w:color="auto"/>
                <w:bottom w:val="none" w:sz="0" w:space="0" w:color="auto"/>
                <w:right w:val="none" w:sz="0" w:space="0" w:color="auto"/>
              </w:divBdr>
              <w:divsChild>
                <w:div w:id="7099575">
                  <w:marLeft w:val="0"/>
                  <w:marRight w:val="0"/>
                  <w:marTop w:val="0"/>
                  <w:marBottom w:val="0"/>
                  <w:divBdr>
                    <w:top w:val="none" w:sz="0" w:space="0" w:color="auto"/>
                    <w:left w:val="none" w:sz="0" w:space="0" w:color="auto"/>
                    <w:bottom w:val="none" w:sz="0" w:space="0" w:color="auto"/>
                    <w:right w:val="none" w:sz="0" w:space="0" w:color="auto"/>
                  </w:divBdr>
                  <w:divsChild>
                    <w:div w:id="493885735">
                      <w:marLeft w:val="0"/>
                      <w:marRight w:val="0"/>
                      <w:marTop w:val="0"/>
                      <w:marBottom w:val="0"/>
                      <w:divBdr>
                        <w:top w:val="none" w:sz="0" w:space="0" w:color="auto"/>
                        <w:left w:val="none" w:sz="0" w:space="0" w:color="auto"/>
                        <w:bottom w:val="none" w:sz="0" w:space="0" w:color="auto"/>
                        <w:right w:val="none" w:sz="0" w:space="0" w:color="auto"/>
                      </w:divBdr>
                      <w:divsChild>
                        <w:div w:id="932472841">
                          <w:marLeft w:val="0"/>
                          <w:marRight w:val="0"/>
                          <w:marTop w:val="0"/>
                          <w:marBottom w:val="0"/>
                          <w:divBdr>
                            <w:top w:val="none" w:sz="0" w:space="0" w:color="auto"/>
                            <w:left w:val="none" w:sz="0" w:space="0" w:color="auto"/>
                            <w:bottom w:val="none" w:sz="0" w:space="0" w:color="auto"/>
                            <w:right w:val="none" w:sz="0" w:space="0" w:color="auto"/>
                          </w:divBdr>
                        </w:div>
                        <w:div w:id="1415543872">
                          <w:marLeft w:val="0"/>
                          <w:marRight w:val="0"/>
                          <w:marTop w:val="0"/>
                          <w:marBottom w:val="0"/>
                          <w:divBdr>
                            <w:top w:val="none" w:sz="0" w:space="0" w:color="auto"/>
                            <w:left w:val="none" w:sz="0" w:space="0" w:color="auto"/>
                            <w:bottom w:val="none" w:sz="0" w:space="0" w:color="auto"/>
                            <w:right w:val="none" w:sz="0" w:space="0" w:color="auto"/>
                          </w:divBdr>
                        </w:div>
                        <w:div w:id="1408186789">
                          <w:marLeft w:val="0"/>
                          <w:marRight w:val="0"/>
                          <w:marTop w:val="0"/>
                          <w:marBottom w:val="0"/>
                          <w:divBdr>
                            <w:top w:val="none" w:sz="0" w:space="0" w:color="auto"/>
                            <w:left w:val="none" w:sz="0" w:space="0" w:color="auto"/>
                            <w:bottom w:val="none" w:sz="0" w:space="0" w:color="auto"/>
                            <w:right w:val="none" w:sz="0" w:space="0" w:color="auto"/>
                          </w:divBdr>
                        </w:div>
                        <w:div w:id="445732269">
                          <w:marLeft w:val="0"/>
                          <w:marRight w:val="0"/>
                          <w:marTop w:val="0"/>
                          <w:marBottom w:val="0"/>
                          <w:divBdr>
                            <w:top w:val="none" w:sz="0" w:space="0" w:color="auto"/>
                            <w:left w:val="none" w:sz="0" w:space="0" w:color="auto"/>
                            <w:bottom w:val="none" w:sz="0" w:space="0" w:color="auto"/>
                            <w:right w:val="none" w:sz="0" w:space="0" w:color="auto"/>
                          </w:divBdr>
                        </w:div>
                        <w:div w:id="1392118541">
                          <w:marLeft w:val="0"/>
                          <w:marRight w:val="0"/>
                          <w:marTop w:val="0"/>
                          <w:marBottom w:val="0"/>
                          <w:divBdr>
                            <w:top w:val="none" w:sz="0" w:space="0" w:color="auto"/>
                            <w:left w:val="none" w:sz="0" w:space="0" w:color="auto"/>
                            <w:bottom w:val="none" w:sz="0" w:space="0" w:color="auto"/>
                            <w:right w:val="none" w:sz="0" w:space="0" w:color="auto"/>
                          </w:divBdr>
                        </w:div>
                        <w:div w:id="900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2442">
              <w:marLeft w:val="0"/>
              <w:marRight w:val="0"/>
              <w:marTop w:val="0"/>
              <w:marBottom w:val="0"/>
              <w:divBdr>
                <w:top w:val="none" w:sz="0" w:space="0" w:color="auto"/>
                <w:left w:val="none" w:sz="0" w:space="0" w:color="auto"/>
                <w:bottom w:val="none" w:sz="0" w:space="0" w:color="auto"/>
                <w:right w:val="none" w:sz="0" w:space="0" w:color="auto"/>
              </w:divBdr>
              <w:divsChild>
                <w:div w:id="1960719194">
                  <w:marLeft w:val="0"/>
                  <w:marRight w:val="0"/>
                  <w:marTop w:val="0"/>
                  <w:marBottom w:val="0"/>
                  <w:divBdr>
                    <w:top w:val="none" w:sz="0" w:space="0" w:color="auto"/>
                    <w:left w:val="none" w:sz="0" w:space="0" w:color="auto"/>
                    <w:bottom w:val="none" w:sz="0" w:space="0" w:color="auto"/>
                    <w:right w:val="none" w:sz="0" w:space="0" w:color="auto"/>
                  </w:divBdr>
                </w:div>
              </w:divsChild>
            </w:div>
            <w:div w:id="84767647">
              <w:marLeft w:val="0"/>
              <w:marRight w:val="0"/>
              <w:marTop w:val="0"/>
              <w:marBottom w:val="0"/>
              <w:divBdr>
                <w:top w:val="none" w:sz="0" w:space="0" w:color="auto"/>
                <w:left w:val="none" w:sz="0" w:space="0" w:color="auto"/>
                <w:bottom w:val="none" w:sz="0" w:space="0" w:color="auto"/>
                <w:right w:val="none" w:sz="0" w:space="0" w:color="auto"/>
              </w:divBdr>
              <w:divsChild>
                <w:div w:id="471295151">
                  <w:marLeft w:val="0"/>
                  <w:marRight w:val="0"/>
                  <w:marTop w:val="0"/>
                  <w:marBottom w:val="0"/>
                  <w:divBdr>
                    <w:top w:val="none" w:sz="0" w:space="0" w:color="auto"/>
                    <w:left w:val="none" w:sz="0" w:space="0" w:color="auto"/>
                    <w:bottom w:val="none" w:sz="0" w:space="0" w:color="auto"/>
                    <w:right w:val="none" w:sz="0" w:space="0" w:color="auto"/>
                  </w:divBdr>
                  <w:divsChild>
                    <w:div w:id="16216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4737">
              <w:marLeft w:val="0"/>
              <w:marRight w:val="0"/>
              <w:marTop w:val="0"/>
              <w:marBottom w:val="0"/>
              <w:divBdr>
                <w:top w:val="none" w:sz="0" w:space="0" w:color="auto"/>
                <w:left w:val="none" w:sz="0" w:space="0" w:color="auto"/>
                <w:bottom w:val="none" w:sz="0" w:space="0" w:color="auto"/>
                <w:right w:val="none" w:sz="0" w:space="0" w:color="auto"/>
              </w:divBdr>
              <w:divsChild>
                <w:div w:id="1516184767">
                  <w:marLeft w:val="0"/>
                  <w:marRight w:val="0"/>
                  <w:marTop w:val="0"/>
                  <w:marBottom w:val="0"/>
                  <w:divBdr>
                    <w:top w:val="none" w:sz="0" w:space="0" w:color="auto"/>
                    <w:left w:val="none" w:sz="0" w:space="0" w:color="auto"/>
                    <w:bottom w:val="none" w:sz="0" w:space="0" w:color="auto"/>
                    <w:right w:val="none" w:sz="0" w:space="0" w:color="auto"/>
                  </w:divBdr>
                  <w:divsChild>
                    <w:div w:id="8831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2216">
              <w:marLeft w:val="0"/>
              <w:marRight w:val="0"/>
              <w:marTop w:val="0"/>
              <w:marBottom w:val="0"/>
              <w:divBdr>
                <w:top w:val="none" w:sz="0" w:space="0" w:color="auto"/>
                <w:left w:val="none" w:sz="0" w:space="0" w:color="auto"/>
                <w:bottom w:val="none" w:sz="0" w:space="0" w:color="auto"/>
                <w:right w:val="none" w:sz="0" w:space="0" w:color="auto"/>
              </w:divBdr>
              <w:divsChild>
                <w:div w:id="1495532676">
                  <w:marLeft w:val="0"/>
                  <w:marRight w:val="0"/>
                  <w:marTop w:val="0"/>
                  <w:marBottom w:val="0"/>
                  <w:divBdr>
                    <w:top w:val="none" w:sz="0" w:space="0" w:color="auto"/>
                    <w:left w:val="none" w:sz="0" w:space="0" w:color="auto"/>
                    <w:bottom w:val="none" w:sz="0" w:space="0" w:color="auto"/>
                    <w:right w:val="none" w:sz="0" w:space="0" w:color="auto"/>
                  </w:divBdr>
                </w:div>
              </w:divsChild>
            </w:div>
            <w:div w:id="1104571813">
              <w:marLeft w:val="0"/>
              <w:marRight w:val="0"/>
              <w:marTop w:val="0"/>
              <w:marBottom w:val="0"/>
              <w:divBdr>
                <w:top w:val="none" w:sz="0" w:space="0" w:color="auto"/>
                <w:left w:val="none" w:sz="0" w:space="0" w:color="auto"/>
                <w:bottom w:val="none" w:sz="0" w:space="0" w:color="auto"/>
                <w:right w:val="none" w:sz="0" w:space="0" w:color="auto"/>
              </w:divBdr>
              <w:divsChild>
                <w:div w:id="503938863">
                  <w:marLeft w:val="0"/>
                  <w:marRight w:val="0"/>
                  <w:marTop w:val="0"/>
                  <w:marBottom w:val="0"/>
                  <w:divBdr>
                    <w:top w:val="none" w:sz="0" w:space="0" w:color="auto"/>
                    <w:left w:val="none" w:sz="0" w:space="0" w:color="auto"/>
                    <w:bottom w:val="none" w:sz="0" w:space="0" w:color="auto"/>
                    <w:right w:val="none" w:sz="0" w:space="0" w:color="auto"/>
                  </w:divBdr>
                </w:div>
              </w:divsChild>
            </w:div>
            <w:div w:id="527915048">
              <w:marLeft w:val="0"/>
              <w:marRight w:val="0"/>
              <w:marTop w:val="0"/>
              <w:marBottom w:val="0"/>
              <w:divBdr>
                <w:top w:val="none" w:sz="0" w:space="0" w:color="auto"/>
                <w:left w:val="none" w:sz="0" w:space="0" w:color="auto"/>
                <w:bottom w:val="none" w:sz="0" w:space="0" w:color="auto"/>
                <w:right w:val="none" w:sz="0" w:space="0" w:color="auto"/>
              </w:divBdr>
              <w:divsChild>
                <w:div w:id="1625697464">
                  <w:marLeft w:val="0"/>
                  <w:marRight w:val="0"/>
                  <w:marTop w:val="0"/>
                  <w:marBottom w:val="0"/>
                  <w:divBdr>
                    <w:top w:val="none" w:sz="0" w:space="0" w:color="auto"/>
                    <w:left w:val="none" w:sz="0" w:space="0" w:color="auto"/>
                    <w:bottom w:val="none" w:sz="0" w:space="0" w:color="auto"/>
                    <w:right w:val="none" w:sz="0" w:space="0" w:color="auto"/>
                  </w:divBdr>
                </w:div>
              </w:divsChild>
            </w:div>
            <w:div w:id="578711461">
              <w:marLeft w:val="0"/>
              <w:marRight w:val="0"/>
              <w:marTop w:val="0"/>
              <w:marBottom w:val="0"/>
              <w:divBdr>
                <w:top w:val="none" w:sz="0" w:space="0" w:color="auto"/>
                <w:left w:val="none" w:sz="0" w:space="0" w:color="auto"/>
                <w:bottom w:val="none" w:sz="0" w:space="0" w:color="auto"/>
                <w:right w:val="none" w:sz="0" w:space="0" w:color="auto"/>
              </w:divBdr>
              <w:divsChild>
                <w:div w:id="671688055">
                  <w:marLeft w:val="0"/>
                  <w:marRight w:val="0"/>
                  <w:marTop w:val="0"/>
                  <w:marBottom w:val="0"/>
                  <w:divBdr>
                    <w:top w:val="none" w:sz="0" w:space="0" w:color="auto"/>
                    <w:left w:val="none" w:sz="0" w:space="0" w:color="auto"/>
                    <w:bottom w:val="none" w:sz="0" w:space="0" w:color="auto"/>
                    <w:right w:val="none" w:sz="0" w:space="0" w:color="auto"/>
                  </w:divBdr>
                </w:div>
              </w:divsChild>
            </w:div>
            <w:div w:id="834346056">
              <w:marLeft w:val="0"/>
              <w:marRight w:val="0"/>
              <w:marTop w:val="0"/>
              <w:marBottom w:val="0"/>
              <w:divBdr>
                <w:top w:val="none" w:sz="0" w:space="0" w:color="auto"/>
                <w:left w:val="none" w:sz="0" w:space="0" w:color="auto"/>
                <w:bottom w:val="none" w:sz="0" w:space="0" w:color="auto"/>
                <w:right w:val="none" w:sz="0" w:space="0" w:color="auto"/>
              </w:divBdr>
              <w:divsChild>
                <w:div w:id="961611277">
                  <w:marLeft w:val="0"/>
                  <w:marRight w:val="0"/>
                  <w:marTop w:val="0"/>
                  <w:marBottom w:val="0"/>
                  <w:divBdr>
                    <w:top w:val="none" w:sz="0" w:space="0" w:color="auto"/>
                    <w:left w:val="none" w:sz="0" w:space="0" w:color="auto"/>
                    <w:bottom w:val="none" w:sz="0" w:space="0" w:color="auto"/>
                    <w:right w:val="none" w:sz="0" w:space="0" w:color="auto"/>
                  </w:divBdr>
                </w:div>
              </w:divsChild>
            </w:div>
            <w:div w:id="1473400343">
              <w:marLeft w:val="0"/>
              <w:marRight w:val="0"/>
              <w:marTop w:val="0"/>
              <w:marBottom w:val="0"/>
              <w:divBdr>
                <w:top w:val="none" w:sz="0" w:space="0" w:color="auto"/>
                <w:left w:val="none" w:sz="0" w:space="0" w:color="auto"/>
                <w:bottom w:val="none" w:sz="0" w:space="0" w:color="auto"/>
                <w:right w:val="none" w:sz="0" w:space="0" w:color="auto"/>
              </w:divBdr>
              <w:divsChild>
                <w:div w:id="1605771166">
                  <w:marLeft w:val="0"/>
                  <w:marRight w:val="0"/>
                  <w:marTop w:val="0"/>
                  <w:marBottom w:val="0"/>
                  <w:divBdr>
                    <w:top w:val="none" w:sz="0" w:space="0" w:color="auto"/>
                    <w:left w:val="none" w:sz="0" w:space="0" w:color="auto"/>
                    <w:bottom w:val="none" w:sz="0" w:space="0" w:color="auto"/>
                    <w:right w:val="none" w:sz="0" w:space="0" w:color="auto"/>
                  </w:divBdr>
                  <w:divsChild>
                    <w:div w:id="448669614">
                      <w:marLeft w:val="0"/>
                      <w:marRight w:val="0"/>
                      <w:marTop w:val="0"/>
                      <w:marBottom w:val="0"/>
                      <w:divBdr>
                        <w:top w:val="none" w:sz="0" w:space="0" w:color="auto"/>
                        <w:left w:val="none" w:sz="0" w:space="0" w:color="auto"/>
                        <w:bottom w:val="none" w:sz="0" w:space="0" w:color="auto"/>
                        <w:right w:val="none" w:sz="0" w:space="0" w:color="auto"/>
                      </w:divBdr>
                      <w:divsChild>
                        <w:div w:id="1588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80997">
              <w:marLeft w:val="0"/>
              <w:marRight w:val="0"/>
              <w:marTop w:val="0"/>
              <w:marBottom w:val="0"/>
              <w:divBdr>
                <w:top w:val="none" w:sz="0" w:space="0" w:color="auto"/>
                <w:left w:val="none" w:sz="0" w:space="0" w:color="auto"/>
                <w:bottom w:val="none" w:sz="0" w:space="0" w:color="auto"/>
                <w:right w:val="none" w:sz="0" w:space="0" w:color="auto"/>
              </w:divBdr>
            </w:div>
            <w:div w:id="96874105">
              <w:marLeft w:val="0"/>
              <w:marRight w:val="0"/>
              <w:marTop w:val="0"/>
              <w:marBottom w:val="0"/>
              <w:divBdr>
                <w:top w:val="none" w:sz="0" w:space="0" w:color="auto"/>
                <w:left w:val="none" w:sz="0" w:space="0" w:color="auto"/>
                <w:bottom w:val="none" w:sz="0" w:space="0" w:color="auto"/>
                <w:right w:val="none" w:sz="0" w:space="0" w:color="auto"/>
              </w:divBdr>
              <w:divsChild>
                <w:div w:id="964233043">
                  <w:marLeft w:val="0"/>
                  <w:marRight w:val="0"/>
                  <w:marTop w:val="0"/>
                  <w:marBottom w:val="0"/>
                  <w:divBdr>
                    <w:top w:val="none" w:sz="0" w:space="0" w:color="auto"/>
                    <w:left w:val="none" w:sz="0" w:space="0" w:color="auto"/>
                    <w:bottom w:val="none" w:sz="0" w:space="0" w:color="auto"/>
                    <w:right w:val="none" w:sz="0" w:space="0" w:color="auto"/>
                  </w:divBdr>
                  <w:divsChild>
                    <w:div w:id="367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9659">
              <w:marLeft w:val="0"/>
              <w:marRight w:val="0"/>
              <w:marTop w:val="0"/>
              <w:marBottom w:val="0"/>
              <w:divBdr>
                <w:top w:val="none" w:sz="0" w:space="0" w:color="auto"/>
                <w:left w:val="none" w:sz="0" w:space="0" w:color="auto"/>
                <w:bottom w:val="none" w:sz="0" w:space="0" w:color="auto"/>
                <w:right w:val="none" w:sz="0" w:space="0" w:color="auto"/>
              </w:divBdr>
              <w:divsChild>
                <w:div w:id="1872496557">
                  <w:marLeft w:val="0"/>
                  <w:marRight w:val="0"/>
                  <w:marTop w:val="0"/>
                  <w:marBottom w:val="0"/>
                  <w:divBdr>
                    <w:top w:val="none" w:sz="0" w:space="0" w:color="auto"/>
                    <w:left w:val="none" w:sz="0" w:space="0" w:color="auto"/>
                    <w:bottom w:val="none" w:sz="0" w:space="0" w:color="auto"/>
                    <w:right w:val="none" w:sz="0" w:space="0" w:color="auto"/>
                  </w:divBdr>
                </w:div>
              </w:divsChild>
            </w:div>
            <w:div w:id="966742618">
              <w:marLeft w:val="0"/>
              <w:marRight w:val="0"/>
              <w:marTop w:val="0"/>
              <w:marBottom w:val="0"/>
              <w:divBdr>
                <w:top w:val="none" w:sz="0" w:space="0" w:color="auto"/>
                <w:left w:val="none" w:sz="0" w:space="0" w:color="auto"/>
                <w:bottom w:val="none" w:sz="0" w:space="0" w:color="auto"/>
                <w:right w:val="none" w:sz="0" w:space="0" w:color="auto"/>
              </w:divBdr>
              <w:divsChild>
                <w:div w:id="1122306907">
                  <w:marLeft w:val="0"/>
                  <w:marRight w:val="0"/>
                  <w:marTop w:val="0"/>
                  <w:marBottom w:val="0"/>
                  <w:divBdr>
                    <w:top w:val="none" w:sz="0" w:space="0" w:color="auto"/>
                    <w:left w:val="none" w:sz="0" w:space="0" w:color="auto"/>
                    <w:bottom w:val="none" w:sz="0" w:space="0" w:color="auto"/>
                    <w:right w:val="none" w:sz="0" w:space="0" w:color="auto"/>
                  </w:divBdr>
                </w:div>
              </w:divsChild>
            </w:div>
            <w:div w:id="562713987">
              <w:marLeft w:val="0"/>
              <w:marRight w:val="0"/>
              <w:marTop w:val="0"/>
              <w:marBottom w:val="0"/>
              <w:divBdr>
                <w:top w:val="none" w:sz="0" w:space="0" w:color="auto"/>
                <w:left w:val="none" w:sz="0" w:space="0" w:color="auto"/>
                <w:bottom w:val="none" w:sz="0" w:space="0" w:color="auto"/>
                <w:right w:val="none" w:sz="0" w:space="0" w:color="auto"/>
              </w:divBdr>
              <w:divsChild>
                <w:div w:id="805660804">
                  <w:marLeft w:val="0"/>
                  <w:marRight w:val="0"/>
                  <w:marTop w:val="0"/>
                  <w:marBottom w:val="0"/>
                  <w:divBdr>
                    <w:top w:val="none" w:sz="0" w:space="0" w:color="auto"/>
                    <w:left w:val="none" w:sz="0" w:space="0" w:color="auto"/>
                    <w:bottom w:val="none" w:sz="0" w:space="0" w:color="auto"/>
                    <w:right w:val="none" w:sz="0" w:space="0" w:color="auto"/>
                  </w:divBdr>
                  <w:divsChild>
                    <w:div w:id="1607808328">
                      <w:marLeft w:val="0"/>
                      <w:marRight w:val="0"/>
                      <w:marTop w:val="0"/>
                      <w:marBottom w:val="0"/>
                      <w:divBdr>
                        <w:top w:val="none" w:sz="0" w:space="0" w:color="auto"/>
                        <w:left w:val="none" w:sz="0" w:space="0" w:color="auto"/>
                        <w:bottom w:val="none" w:sz="0" w:space="0" w:color="auto"/>
                        <w:right w:val="none" w:sz="0" w:space="0" w:color="auto"/>
                      </w:divBdr>
                      <w:divsChild>
                        <w:div w:id="20321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85367">
              <w:marLeft w:val="0"/>
              <w:marRight w:val="0"/>
              <w:marTop w:val="0"/>
              <w:marBottom w:val="0"/>
              <w:divBdr>
                <w:top w:val="none" w:sz="0" w:space="0" w:color="auto"/>
                <w:left w:val="none" w:sz="0" w:space="0" w:color="auto"/>
                <w:bottom w:val="none" w:sz="0" w:space="0" w:color="auto"/>
                <w:right w:val="none" w:sz="0" w:space="0" w:color="auto"/>
              </w:divBdr>
            </w:div>
            <w:div w:id="440608439">
              <w:marLeft w:val="0"/>
              <w:marRight w:val="0"/>
              <w:marTop w:val="0"/>
              <w:marBottom w:val="0"/>
              <w:divBdr>
                <w:top w:val="none" w:sz="0" w:space="0" w:color="auto"/>
                <w:left w:val="none" w:sz="0" w:space="0" w:color="auto"/>
                <w:bottom w:val="none" w:sz="0" w:space="0" w:color="auto"/>
                <w:right w:val="none" w:sz="0" w:space="0" w:color="auto"/>
              </w:divBdr>
              <w:divsChild>
                <w:div w:id="835534035">
                  <w:marLeft w:val="0"/>
                  <w:marRight w:val="0"/>
                  <w:marTop w:val="0"/>
                  <w:marBottom w:val="0"/>
                  <w:divBdr>
                    <w:top w:val="none" w:sz="0" w:space="0" w:color="auto"/>
                    <w:left w:val="none" w:sz="0" w:space="0" w:color="auto"/>
                    <w:bottom w:val="none" w:sz="0" w:space="0" w:color="auto"/>
                    <w:right w:val="none" w:sz="0" w:space="0" w:color="auto"/>
                  </w:divBdr>
                  <w:divsChild>
                    <w:div w:id="2910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3038">
              <w:marLeft w:val="0"/>
              <w:marRight w:val="0"/>
              <w:marTop w:val="0"/>
              <w:marBottom w:val="0"/>
              <w:divBdr>
                <w:top w:val="none" w:sz="0" w:space="0" w:color="auto"/>
                <w:left w:val="none" w:sz="0" w:space="0" w:color="auto"/>
                <w:bottom w:val="none" w:sz="0" w:space="0" w:color="auto"/>
                <w:right w:val="none" w:sz="0" w:space="0" w:color="auto"/>
              </w:divBdr>
              <w:divsChild>
                <w:div w:id="407464182">
                  <w:marLeft w:val="0"/>
                  <w:marRight w:val="0"/>
                  <w:marTop w:val="0"/>
                  <w:marBottom w:val="0"/>
                  <w:divBdr>
                    <w:top w:val="none" w:sz="0" w:space="0" w:color="auto"/>
                    <w:left w:val="none" w:sz="0" w:space="0" w:color="auto"/>
                    <w:bottom w:val="none" w:sz="0" w:space="0" w:color="auto"/>
                    <w:right w:val="none" w:sz="0" w:space="0" w:color="auto"/>
                  </w:divBdr>
                </w:div>
              </w:divsChild>
            </w:div>
            <w:div w:id="1191453654">
              <w:marLeft w:val="0"/>
              <w:marRight w:val="0"/>
              <w:marTop w:val="0"/>
              <w:marBottom w:val="0"/>
              <w:divBdr>
                <w:top w:val="none" w:sz="0" w:space="0" w:color="auto"/>
                <w:left w:val="none" w:sz="0" w:space="0" w:color="auto"/>
                <w:bottom w:val="none" w:sz="0" w:space="0" w:color="auto"/>
                <w:right w:val="none" w:sz="0" w:space="0" w:color="auto"/>
              </w:divBdr>
              <w:divsChild>
                <w:div w:id="1909685976">
                  <w:marLeft w:val="0"/>
                  <w:marRight w:val="0"/>
                  <w:marTop w:val="0"/>
                  <w:marBottom w:val="0"/>
                  <w:divBdr>
                    <w:top w:val="none" w:sz="0" w:space="0" w:color="auto"/>
                    <w:left w:val="none" w:sz="0" w:space="0" w:color="auto"/>
                    <w:bottom w:val="none" w:sz="0" w:space="0" w:color="auto"/>
                    <w:right w:val="none" w:sz="0" w:space="0" w:color="auto"/>
                  </w:divBdr>
                </w:div>
              </w:divsChild>
            </w:div>
            <w:div w:id="1514606608">
              <w:marLeft w:val="0"/>
              <w:marRight w:val="0"/>
              <w:marTop w:val="0"/>
              <w:marBottom w:val="0"/>
              <w:divBdr>
                <w:top w:val="none" w:sz="0" w:space="0" w:color="auto"/>
                <w:left w:val="none" w:sz="0" w:space="0" w:color="auto"/>
                <w:bottom w:val="none" w:sz="0" w:space="0" w:color="auto"/>
                <w:right w:val="none" w:sz="0" w:space="0" w:color="auto"/>
              </w:divBdr>
              <w:divsChild>
                <w:div w:id="2017610117">
                  <w:marLeft w:val="0"/>
                  <w:marRight w:val="0"/>
                  <w:marTop w:val="0"/>
                  <w:marBottom w:val="0"/>
                  <w:divBdr>
                    <w:top w:val="none" w:sz="0" w:space="0" w:color="auto"/>
                    <w:left w:val="none" w:sz="0" w:space="0" w:color="auto"/>
                    <w:bottom w:val="none" w:sz="0" w:space="0" w:color="auto"/>
                    <w:right w:val="none" w:sz="0" w:space="0" w:color="auto"/>
                  </w:divBdr>
                </w:div>
              </w:divsChild>
            </w:div>
            <w:div w:id="91245601">
              <w:marLeft w:val="0"/>
              <w:marRight w:val="0"/>
              <w:marTop w:val="0"/>
              <w:marBottom w:val="0"/>
              <w:divBdr>
                <w:top w:val="none" w:sz="0" w:space="0" w:color="auto"/>
                <w:left w:val="none" w:sz="0" w:space="0" w:color="auto"/>
                <w:bottom w:val="none" w:sz="0" w:space="0" w:color="auto"/>
                <w:right w:val="none" w:sz="0" w:space="0" w:color="auto"/>
              </w:divBdr>
              <w:divsChild>
                <w:div w:id="1290207878">
                  <w:marLeft w:val="0"/>
                  <w:marRight w:val="0"/>
                  <w:marTop w:val="0"/>
                  <w:marBottom w:val="0"/>
                  <w:divBdr>
                    <w:top w:val="none" w:sz="0" w:space="0" w:color="auto"/>
                    <w:left w:val="none" w:sz="0" w:space="0" w:color="auto"/>
                    <w:bottom w:val="none" w:sz="0" w:space="0" w:color="auto"/>
                    <w:right w:val="none" w:sz="0" w:space="0" w:color="auto"/>
                  </w:divBdr>
                </w:div>
              </w:divsChild>
            </w:div>
            <w:div w:id="922421770">
              <w:marLeft w:val="0"/>
              <w:marRight w:val="0"/>
              <w:marTop w:val="0"/>
              <w:marBottom w:val="0"/>
              <w:divBdr>
                <w:top w:val="none" w:sz="0" w:space="0" w:color="auto"/>
                <w:left w:val="none" w:sz="0" w:space="0" w:color="auto"/>
                <w:bottom w:val="none" w:sz="0" w:space="0" w:color="auto"/>
                <w:right w:val="none" w:sz="0" w:space="0" w:color="auto"/>
              </w:divBdr>
              <w:divsChild>
                <w:div w:id="1030372374">
                  <w:marLeft w:val="0"/>
                  <w:marRight w:val="0"/>
                  <w:marTop w:val="0"/>
                  <w:marBottom w:val="0"/>
                  <w:divBdr>
                    <w:top w:val="none" w:sz="0" w:space="0" w:color="auto"/>
                    <w:left w:val="none" w:sz="0" w:space="0" w:color="auto"/>
                    <w:bottom w:val="none" w:sz="0" w:space="0" w:color="auto"/>
                    <w:right w:val="none" w:sz="0" w:space="0" w:color="auto"/>
                  </w:divBdr>
                </w:div>
              </w:divsChild>
            </w:div>
            <w:div w:id="243728853">
              <w:marLeft w:val="0"/>
              <w:marRight w:val="0"/>
              <w:marTop w:val="0"/>
              <w:marBottom w:val="0"/>
              <w:divBdr>
                <w:top w:val="none" w:sz="0" w:space="0" w:color="auto"/>
                <w:left w:val="none" w:sz="0" w:space="0" w:color="auto"/>
                <w:bottom w:val="none" w:sz="0" w:space="0" w:color="auto"/>
                <w:right w:val="none" w:sz="0" w:space="0" w:color="auto"/>
              </w:divBdr>
              <w:divsChild>
                <w:div w:id="1897273959">
                  <w:marLeft w:val="0"/>
                  <w:marRight w:val="0"/>
                  <w:marTop w:val="0"/>
                  <w:marBottom w:val="0"/>
                  <w:divBdr>
                    <w:top w:val="none" w:sz="0" w:space="0" w:color="auto"/>
                    <w:left w:val="none" w:sz="0" w:space="0" w:color="auto"/>
                    <w:bottom w:val="none" w:sz="0" w:space="0" w:color="auto"/>
                    <w:right w:val="none" w:sz="0" w:space="0" w:color="auto"/>
                  </w:divBdr>
                  <w:divsChild>
                    <w:div w:id="1465385680">
                      <w:marLeft w:val="0"/>
                      <w:marRight w:val="0"/>
                      <w:marTop w:val="0"/>
                      <w:marBottom w:val="0"/>
                      <w:divBdr>
                        <w:top w:val="none" w:sz="0" w:space="0" w:color="auto"/>
                        <w:left w:val="none" w:sz="0" w:space="0" w:color="auto"/>
                        <w:bottom w:val="none" w:sz="0" w:space="0" w:color="auto"/>
                        <w:right w:val="none" w:sz="0" w:space="0" w:color="auto"/>
                      </w:divBdr>
                      <w:divsChild>
                        <w:div w:id="401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9017">
              <w:marLeft w:val="0"/>
              <w:marRight w:val="0"/>
              <w:marTop w:val="0"/>
              <w:marBottom w:val="0"/>
              <w:divBdr>
                <w:top w:val="none" w:sz="0" w:space="0" w:color="auto"/>
                <w:left w:val="none" w:sz="0" w:space="0" w:color="auto"/>
                <w:bottom w:val="none" w:sz="0" w:space="0" w:color="auto"/>
                <w:right w:val="none" w:sz="0" w:space="0" w:color="auto"/>
              </w:divBdr>
            </w:div>
            <w:div w:id="1897006301">
              <w:marLeft w:val="0"/>
              <w:marRight w:val="0"/>
              <w:marTop w:val="0"/>
              <w:marBottom w:val="0"/>
              <w:divBdr>
                <w:top w:val="none" w:sz="0" w:space="0" w:color="auto"/>
                <w:left w:val="none" w:sz="0" w:space="0" w:color="auto"/>
                <w:bottom w:val="none" w:sz="0" w:space="0" w:color="auto"/>
                <w:right w:val="none" w:sz="0" w:space="0" w:color="auto"/>
              </w:divBdr>
              <w:divsChild>
                <w:div w:id="948271053">
                  <w:marLeft w:val="0"/>
                  <w:marRight w:val="0"/>
                  <w:marTop w:val="0"/>
                  <w:marBottom w:val="0"/>
                  <w:divBdr>
                    <w:top w:val="none" w:sz="0" w:space="0" w:color="auto"/>
                    <w:left w:val="none" w:sz="0" w:space="0" w:color="auto"/>
                    <w:bottom w:val="none" w:sz="0" w:space="0" w:color="auto"/>
                    <w:right w:val="none" w:sz="0" w:space="0" w:color="auto"/>
                  </w:divBdr>
                  <w:divsChild>
                    <w:div w:id="6403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1427">
              <w:marLeft w:val="0"/>
              <w:marRight w:val="0"/>
              <w:marTop w:val="0"/>
              <w:marBottom w:val="0"/>
              <w:divBdr>
                <w:top w:val="none" w:sz="0" w:space="0" w:color="auto"/>
                <w:left w:val="none" w:sz="0" w:space="0" w:color="auto"/>
                <w:bottom w:val="none" w:sz="0" w:space="0" w:color="auto"/>
                <w:right w:val="none" w:sz="0" w:space="0" w:color="auto"/>
              </w:divBdr>
            </w:div>
            <w:div w:id="1675189013">
              <w:marLeft w:val="0"/>
              <w:marRight w:val="0"/>
              <w:marTop w:val="0"/>
              <w:marBottom w:val="0"/>
              <w:divBdr>
                <w:top w:val="none" w:sz="0" w:space="0" w:color="auto"/>
                <w:left w:val="none" w:sz="0" w:space="0" w:color="auto"/>
                <w:bottom w:val="none" w:sz="0" w:space="0" w:color="auto"/>
                <w:right w:val="none" w:sz="0" w:space="0" w:color="auto"/>
              </w:divBdr>
              <w:divsChild>
                <w:div w:id="1992825398">
                  <w:marLeft w:val="0"/>
                  <w:marRight w:val="0"/>
                  <w:marTop w:val="0"/>
                  <w:marBottom w:val="0"/>
                  <w:divBdr>
                    <w:top w:val="none" w:sz="0" w:space="0" w:color="auto"/>
                    <w:left w:val="none" w:sz="0" w:space="0" w:color="auto"/>
                    <w:bottom w:val="none" w:sz="0" w:space="0" w:color="auto"/>
                    <w:right w:val="none" w:sz="0" w:space="0" w:color="auto"/>
                  </w:divBdr>
                  <w:divsChild>
                    <w:div w:id="692271735">
                      <w:marLeft w:val="0"/>
                      <w:marRight w:val="0"/>
                      <w:marTop w:val="0"/>
                      <w:marBottom w:val="0"/>
                      <w:divBdr>
                        <w:top w:val="none" w:sz="0" w:space="0" w:color="auto"/>
                        <w:left w:val="none" w:sz="0" w:space="0" w:color="auto"/>
                        <w:bottom w:val="none" w:sz="0" w:space="0" w:color="auto"/>
                        <w:right w:val="none" w:sz="0" w:space="0" w:color="auto"/>
                      </w:divBdr>
                      <w:divsChild>
                        <w:div w:id="10404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8471">
              <w:marLeft w:val="0"/>
              <w:marRight w:val="0"/>
              <w:marTop w:val="0"/>
              <w:marBottom w:val="0"/>
              <w:divBdr>
                <w:top w:val="none" w:sz="0" w:space="0" w:color="auto"/>
                <w:left w:val="none" w:sz="0" w:space="0" w:color="auto"/>
                <w:bottom w:val="none" w:sz="0" w:space="0" w:color="auto"/>
                <w:right w:val="none" w:sz="0" w:space="0" w:color="auto"/>
              </w:divBdr>
              <w:divsChild>
                <w:div w:id="1738238941">
                  <w:marLeft w:val="0"/>
                  <w:marRight w:val="0"/>
                  <w:marTop w:val="0"/>
                  <w:marBottom w:val="0"/>
                  <w:divBdr>
                    <w:top w:val="none" w:sz="0" w:space="0" w:color="auto"/>
                    <w:left w:val="none" w:sz="0" w:space="0" w:color="auto"/>
                    <w:bottom w:val="none" w:sz="0" w:space="0" w:color="auto"/>
                    <w:right w:val="none" w:sz="0" w:space="0" w:color="auto"/>
                  </w:divBdr>
                </w:div>
              </w:divsChild>
            </w:div>
            <w:div w:id="1426534957">
              <w:marLeft w:val="0"/>
              <w:marRight w:val="0"/>
              <w:marTop w:val="0"/>
              <w:marBottom w:val="0"/>
              <w:divBdr>
                <w:top w:val="none" w:sz="0" w:space="0" w:color="auto"/>
                <w:left w:val="none" w:sz="0" w:space="0" w:color="auto"/>
                <w:bottom w:val="none" w:sz="0" w:space="0" w:color="auto"/>
                <w:right w:val="none" w:sz="0" w:space="0" w:color="auto"/>
              </w:divBdr>
            </w:div>
            <w:div w:id="321155224">
              <w:marLeft w:val="0"/>
              <w:marRight w:val="0"/>
              <w:marTop w:val="0"/>
              <w:marBottom w:val="0"/>
              <w:divBdr>
                <w:top w:val="none" w:sz="0" w:space="0" w:color="auto"/>
                <w:left w:val="none" w:sz="0" w:space="0" w:color="auto"/>
                <w:bottom w:val="none" w:sz="0" w:space="0" w:color="auto"/>
                <w:right w:val="none" w:sz="0" w:space="0" w:color="auto"/>
              </w:divBdr>
              <w:divsChild>
                <w:div w:id="1203010634">
                  <w:marLeft w:val="0"/>
                  <w:marRight w:val="0"/>
                  <w:marTop w:val="0"/>
                  <w:marBottom w:val="0"/>
                  <w:divBdr>
                    <w:top w:val="none" w:sz="0" w:space="0" w:color="auto"/>
                    <w:left w:val="none" w:sz="0" w:space="0" w:color="auto"/>
                    <w:bottom w:val="none" w:sz="0" w:space="0" w:color="auto"/>
                    <w:right w:val="none" w:sz="0" w:space="0" w:color="auto"/>
                  </w:divBdr>
                </w:div>
              </w:divsChild>
            </w:div>
            <w:div w:id="1784183410">
              <w:marLeft w:val="0"/>
              <w:marRight w:val="0"/>
              <w:marTop w:val="0"/>
              <w:marBottom w:val="0"/>
              <w:divBdr>
                <w:top w:val="none" w:sz="0" w:space="0" w:color="auto"/>
                <w:left w:val="none" w:sz="0" w:space="0" w:color="auto"/>
                <w:bottom w:val="none" w:sz="0" w:space="0" w:color="auto"/>
                <w:right w:val="none" w:sz="0" w:space="0" w:color="auto"/>
              </w:divBdr>
              <w:divsChild>
                <w:div w:id="835073260">
                  <w:marLeft w:val="0"/>
                  <w:marRight w:val="0"/>
                  <w:marTop w:val="0"/>
                  <w:marBottom w:val="0"/>
                  <w:divBdr>
                    <w:top w:val="none" w:sz="0" w:space="0" w:color="auto"/>
                    <w:left w:val="none" w:sz="0" w:space="0" w:color="auto"/>
                    <w:bottom w:val="none" w:sz="0" w:space="0" w:color="auto"/>
                    <w:right w:val="none" w:sz="0" w:space="0" w:color="auto"/>
                  </w:divBdr>
                </w:div>
              </w:divsChild>
            </w:div>
            <w:div w:id="1393500788">
              <w:marLeft w:val="0"/>
              <w:marRight w:val="0"/>
              <w:marTop w:val="0"/>
              <w:marBottom w:val="0"/>
              <w:divBdr>
                <w:top w:val="none" w:sz="0" w:space="0" w:color="auto"/>
                <w:left w:val="none" w:sz="0" w:space="0" w:color="auto"/>
                <w:bottom w:val="none" w:sz="0" w:space="0" w:color="auto"/>
                <w:right w:val="none" w:sz="0" w:space="0" w:color="auto"/>
              </w:divBdr>
              <w:divsChild>
                <w:div w:id="138109604">
                  <w:marLeft w:val="0"/>
                  <w:marRight w:val="0"/>
                  <w:marTop w:val="0"/>
                  <w:marBottom w:val="0"/>
                  <w:divBdr>
                    <w:top w:val="none" w:sz="0" w:space="0" w:color="auto"/>
                    <w:left w:val="none" w:sz="0" w:space="0" w:color="auto"/>
                    <w:bottom w:val="none" w:sz="0" w:space="0" w:color="auto"/>
                    <w:right w:val="none" w:sz="0" w:space="0" w:color="auto"/>
                  </w:divBdr>
                  <w:divsChild>
                    <w:div w:id="5239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038">
              <w:marLeft w:val="0"/>
              <w:marRight w:val="0"/>
              <w:marTop w:val="0"/>
              <w:marBottom w:val="0"/>
              <w:divBdr>
                <w:top w:val="none" w:sz="0" w:space="0" w:color="auto"/>
                <w:left w:val="none" w:sz="0" w:space="0" w:color="auto"/>
                <w:bottom w:val="none" w:sz="0" w:space="0" w:color="auto"/>
                <w:right w:val="none" w:sz="0" w:space="0" w:color="auto"/>
              </w:divBdr>
              <w:divsChild>
                <w:div w:id="402067790">
                  <w:marLeft w:val="0"/>
                  <w:marRight w:val="0"/>
                  <w:marTop w:val="0"/>
                  <w:marBottom w:val="0"/>
                  <w:divBdr>
                    <w:top w:val="none" w:sz="0" w:space="0" w:color="auto"/>
                    <w:left w:val="none" w:sz="0" w:space="0" w:color="auto"/>
                    <w:bottom w:val="none" w:sz="0" w:space="0" w:color="auto"/>
                    <w:right w:val="none" w:sz="0" w:space="0" w:color="auto"/>
                  </w:divBdr>
                  <w:divsChild>
                    <w:div w:id="1615749951">
                      <w:marLeft w:val="0"/>
                      <w:marRight w:val="0"/>
                      <w:marTop w:val="0"/>
                      <w:marBottom w:val="0"/>
                      <w:divBdr>
                        <w:top w:val="none" w:sz="0" w:space="0" w:color="auto"/>
                        <w:left w:val="none" w:sz="0" w:space="0" w:color="auto"/>
                        <w:bottom w:val="none" w:sz="0" w:space="0" w:color="auto"/>
                        <w:right w:val="none" w:sz="0" w:space="0" w:color="auto"/>
                      </w:divBdr>
                    </w:div>
                    <w:div w:id="517474982">
                      <w:marLeft w:val="0"/>
                      <w:marRight w:val="0"/>
                      <w:marTop w:val="0"/>
                      <w:marBottom w:val="0"/>
                      <w:divBdr>
                        <w:top w:val="none" w:sz="0" w:space="0" w:color="auto"/>
                        <w:left w:val="none" w:sz="0" w:space="0" w:color="auto"/>
                        <w:bottom w:val="none" w:sz="0" w:space="0" w:color="auto"/>
                        <w:right w:val="none" w:sz="0" w:space="0" w:color="auto"/>
                      </w:divBdr>
                    </w:div>
                    <w:div w:id="33622518">
                      <w:marLeft w:val="0"/>
                      <w:marRight w:val="0"/>
                      <w:marTop w:val="0"/>
                      <w:marBottom w:val="0"/>
                      <w:divBdr>
                        <w:top w:val="none" w:sz="0" w:space="0" w:color="auto"/>
                        <w:left w:val="none" w:sz="0" w:space="0" w:color="auto"/>
                        <w:bottom w:val="none" w:sz="0" w:space="0" w:color="auto"/>
                        <w:right w:val="none" w:sz="0" w:space="0" w:color="auto"/>
                      </w:divBdr>
                    </w:div>
                    <w:div w:id="5494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3132">
              <w:marLeft w:val="0"/>
              <w:marRight w:val="0"/>
              <w:marTop w:val="0"/>
              <w:marBottom w:val="0"/>
              <w:divBdr>
                <w:top w:val="none" w:sz="0" w:space="0" w:color="auto"/>
                <w:left w:val="none" w:sz="0" w:space="0" w:color="auto"/>
                <w:bottom w:val="none" w:sz="0" w:space="0" w:color="auto"/>
                <w:right w:val="none" w:sz="0" w:space="0" w:color="auto"/>
              </w:divBdr>
              <w:divsChild>
                <w:div w:id="772213564">
                  <w:marLeft w:val="0"/>
                  <w:marRight w:val="0"/>
                  <w:marTop w:val="0"/>
                  <w:marBottom w:val="0"/>
                  <w:divBdr>
                    <w:top w:val="none" w:sz="0" w:space="0" w:color="auto"/>
                    <w:left w:val="none" w:sz="0" w:space="0" w:color="auto"/>
                    <w:bottom w:val="none" w:sz="0" w:space="0" w:color="auto"/>
                    <w:right w:val="none" w:sz="0" w:space="0" w:color="auto"/>
                  </w:divBdr>
                </w:div>
              </w:divsChild>
            </w:div>
            <w:div w:id="487476528">
              <w:marLeft w:val="0"/>
              <w:marRight w:val="0"/>
              <w:marTop w:val="0"/>
              <w:marBottom w:val="0"/>
              <w:divBdr>
                <w:top w:val="none" w:sz="0" w:space="0" w:color="auto"/>
                <w:left w:val="none" w:sz="0" w:space="0" w:color="auto"/>
                <w:bottom w:val="none" w:sz="0" w:space="0" w:color="auto"/>
                <w:right w:val="none" w:sz="0" w:space="0" w:color="auto"/>
              </w:divBdr>
              <w:divsChild>
                <w:div w:id="531109820">
                  <w:marLeft w:val="0"/>
                  <w:marRight w:val="0"/>
                  <w:marTop w:val="0"/>
                  <w:marBottom w:val="0"/>
                  <w:divBdr>
                    <w:top w:val="none" w:sz="0" w:space="0" w:color="auto"/>
                    <w:left w:val="none" w:sz="0" w:space="0" w:color="auto"/>
                    <w:bottom w:val="none" w:sz="0" w:space="0" w:color="auto"/>
                    <w:right w:val="none" w:sz="0" w:space="0" w:color="auto"/>
                  </w:divBdr>
                </w:div>
              </w:divsChild>
            </w:div>
            <w:div w:id="1024404080">
              <w:marLeft w:val="0"/>
              <w:marRight w:val="0"/>
              <w:marTop w:val="0"/>
              <w:marBottom w:val="0"/>
              <w:divBdr>
                <w:top w:val="none" w:sz="0" w:space="0" w:color="auto"/>
                <w:left w:val="none" w:sz="0" w:space="0" w:color="auto"/>
                <w:bottom w:val="none" w:sz="0" w:space="0" w:color="auto"/>
                <w:right w:val="none" w:sz="0" w:space="0" w:color="auto"/>
              </w:divBdr>
              <w:divsChild>
                <w:div w:id="1065176800">
                  <w:marLeft w:val="0"/>
                  <w:marRight w:val="0"/>
                  <w:marTop w:val="0"/>
                  <w:marBottom w:val="0"/>
                  <w:divBdr>
                    <w:top w:val="none" w:sz="0" w:space="0" w:color="auto"/>
                    <w:left w:val="none" w:sz="0" w:space="0" w:color="auto"/>
                    <w:bottom w:val="none" w:sz="0" w:space="0" w:color="auto"/>
                    <w:right w:val="none" w:sz="0" w:space="0" w:color="auto"/>
                  </w:divBdr>
                  <w:divsChild>
                    <w:div w:id="2099281260">
                      <w:marLeft w:val="0"/>
                      <w:marRight w:val="0"/>
                      <w:marTop w:val="0"/>
                      <w:marBottom w:val="0"/>
                      <w:divBdr>
                        <w:top w:val="none" w:sz="0" w:space="0" w:color="auto"/>
                        <w:left w:val="none" w:sz="0" w:space="0" w:color="auto"/>
                        <w:bottom w:val="none" w:sz="0" w:space="0" w:color="auto"/>
                        <w:right w:val="none" w:sz="0" w:space="0" w:color="auto"/>
                      </w:divBdr>
                      <w:divsChild>
                        <w:div w:id="18438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43002">
              <w:marLeft w:val="0"/>
              <w:marRight w:val="0"/>
              <w:marTop w:val="0"/>
              <w:marBottom w:val="0"/>
              <w:divBdr>
                <w:top w:val="none" w:sz="0" w:space="0" w:color="auto"/>
                <w:left w:val="none" w:sz="0" w:space="0" w:color="auto"/>
                <w:bottom w:val="none" w:sz="0" w:space="0" w:color="auto"/>
                <w:right w:val="none" w:sz="0" w:space="0" w:color="auto"/>
              </w:divBdr>
              <w:divsChild>
                <w:div w:id="1056733354">
                  <w:marLeft w:val="0"/>
                  <w:marRight w:val="0"/>
                  <w:marTop w:val="0"/>
                  <w:marBottom w:val="0"/>
                  <w:divBdr>
                    <w:top w:val="none" w:sz="0" w:space="0" w:color="auto"/>
                    <w:left w:val="none" w:sz="0" w:space="0" w:color="auto"/>
                    <w:bottom w:val="none" w:sz="0" w:space="0" w:color="auto"/>
                    <w:right w:val="none" w:sz="0" w:space="0" w:color="auto"/>
                  </w:divBdr>
                </w:div>
              </w:divsChild>
            </w:div>
            <w:div w:id="500201205">
              <w:marLeft w:val="0"/>
              <w:marRight w:val="0"/>
              <w:marTop w:val="0"/>
              <w:marBottom w:val="0"/>
              <w:divBdr>
                <w:top w:val="none" w:sz="0" w:space="0" w:color="auto"/>
                <w:left w:val="none" w:sz="0" w:space="0" w:color="auto"/>
                <w:bottom w:val="none" w:sz="0" w:space="0" w:color="auto"/>
                <w:right w:val="none" w:sz="0" w:space="0" w:color="auto"/>
              </w:divBdr>
              <w:divsChild>
                <w:div w:id="1819956619">
                  <w:marLeft w:val="0"/>
                  <w:marRight w:val="0"/>
                  <w:marTop w:val="0"/>
                  <w:marBottom w:val="0"/>
                  <w:divBdr>
                    <w:top w:val="none" w:sz="0" w:space="0" w:color="auto"/>
                    <w:left w:val="none" w:sz="0" w:space="0" w:color="auto"/>
                    <w:bottom w:val="none" w:sz="0" w:space="0" w:color="auto"/>
                    <w:right w:val="none" w:sz="0" w:space="0" w:color="auto"/>
                  </w:divBdr>
                </w:div>
              </w:divsChild>
            </w:div>
            <w:div w:id="1487550664">
              <w:marLeft w:val="0"/>
              <w:marRight w:val="0"/>
              <w:marTop w:val="0"/>
              <w:marBottom w:val="0"/>
              <w:divBdr>
                <w:top w:val="none" w:sz="0" w:space="0" w:color="auto"/>
                <w:left w:val="none" w:sz="0" w:space="0" w:color="auto"/>
                <w:bottom w:val="none" w:sz="0" w:space="0" w:color="auto"/>
                <w:right w:val="none" w:sz="0" w:space="0" w:color="auto"/>
              </w:divBdr>
              <w:divsChild>
                <w:div w:id="244917140">
                  <w:marLeft w:val="0"/>
                  <w:marRight w:val="0"/>
                  <w:marTop w:val="0"/>
                  <w:marBottom w:val="0"/>
                  <w:divBdr>
                    <w:top w:val="none" w:sz="0" w:space="0" w:color="auto"/>
                    <w:left w:val="none" w:sz="0" w:space="0" w:color="auto"/>
                    <w:bottom w:val="none" w:sz="0" w:space="0" w:color="auto"/>
                    <w:right w:val="none" w:sz="0" w:space="0" w:color="auto"/>
                  </w:divBdr>
                </w:div>
              </w:divsChild>
            </w:div>
            <w:div w:id="1807773482">
              <w:marLeft w:val="0"/>
              <w:marRight w:val="0"/>
              <w:marTop w:val="0"/>
              <w:marBottom w:val="0"/>
              <w:divBdr>
                <w:top w:val="none" w:sz="0" w:space="0" w:color="auto"/>
                <w:left w:val="none" w:sz="0" w:space="0" w:color="auto"/>
                <w:bottom w:val="none" w:sz="0" w:space="0" w:color="auto"/>
                <w:right w:val="none" w:sz="0" w:space="0" w:color="auto"/>
              </w:divBdr>
              <w:divsChild>
                <w:div w:id="1817792669">
                  <w:marLeft w:val="0"/>
                  <w:marRight w:val="0"/>
                  <w:marTop w:val="0"/>
                  <w:marBottom w:val="0"/>
                  <w:divBdr>
                    <w:top w:val="none" w:sz="0" w:space="0" w:color="auto"/>
                    <w:left w:val="none" w:sz="0" w:space="0" w:color="auto"/>
                    <w:bottom w:val="none" w:sz="0" w:space="0" w:color="auto"/>
                    <w:right w:val="none" w:sz="0" w:space="0" w:color="auto"/>
                  </w:divBdr>
                  <w:divsChild>
                    <w:div w:id="2155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1522">
              <w:marLeft w:val="0"/>
              <w:marRight w:val="0"/>
              <w:marTop w:val="0"/>
              <w:marBottom w:val="0"/>
              <w:divBdr>
                <w:top w:val="none" w:sz="0" w:space="0" w:color="auto"/>
                <w:left w:val="none" w:sz="0" w:space="0" w:color="auto"/>
                <w:bottom w:val="none" w:sz="0" w:space="0" w:color="auto"/>
                <w:right w:val="none" w:sz="0" w:space="0" w:color="auto"/>
              </w:divBdr>
              <w:divsChild>
                <w:div w:id="553548220">
                  <w:marLeft w:val="0"/>
                  <w:marRight w:val="0"/>
                  <w:marTop w:val="0"/>
                  <w:marBottom w:val="0"/>
                  <w:divBdr>
                    <w:top w:val="none" w:sz="0" w:space="0" w:color="auto"/>
                    <w:left w:val="none" w:sz="0" w:space="0" w:color="auto"/>
                    <w:bottom w:val="none" w:sz="0" w:space="0" w:color="auto"/>
                    <w:right w:val="none" w:sz="0" w:space="0" w:color="auto"/>
                  </w:divBdr>
                  <w:divsChild>
                    <w:div w:id="1787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0166">
              <w:marLeft w:val="0"/>
              <w:marRight w:val="0"/>
              <w:marTop w:val="0"/>
              <w:marBottom w:val="0"/>
              <w:divBdr>
                <w:top w:val="none" w:sz="0" w:space="0" w:color="auto"/>
                <w:left w:val="none" w:sz="0" w:space="0" w:color="auto"/>
                <w:bottom w:val="none" w:sz="0" w:space="0" w:color="auto"/>
                <w:right w:val="none" w:sz="0" w:space="0" w:color="auto"/>
              </w:divBdr>
              <w:divsChild>
                <w:div w:id="336929235">
                  <w:marLeft w:val="0"/>
                  <w:marRight w:val="0"/>
                  <w:marTop w:val="0"/>
                  <w:marBottom w:val="0"/>
                  <w:divBdr>
                    <w:top w:val="none" w:sz="0" w:space="0" w:color="auto"/>
                    <w:left w:val="none" w:sz="0" w:space="0" w:color="auto"/>
                    <w:bottom w:val="none" w:sz="0" w:space="0" w:color="auto"/>
                    <w:right w:val="none" w:sz="0" w:space="0" w:color="auto"/>
                  </w:divBdr>
                </w:div>
              </w:divsChild>
            </w:div>
            <w:div w:id="1136415382">
              <w:marLeft w:val="0"/>
              <w:marRight w:val="0"/>
              <w:marTop w:val="0"/>
              <w:marBottom w:val="0"/>
              <w:divBdr>
                <w:top w:val="none" w:sz="0" w:space="0" w:color="auto"/>
                <w:left w:val="none" w:sz="0" w:space="0" w:color="auto"/>
                <w:bottom w:val="none" w:sz="0" w:space="0" w:color="auto"/>
                <w:right w:val="none" w:sz="0" w:space="0" w:color="auto"/>
              </w:divBdr>
              <w:divsChild>
                <w:div w:id="1390684561">
                  <w:marLeft w:val="0"/>
                  <w:marRight w:val="0"/>
                  <w:marTop w:val="0"/>
                  <w:marBottom w:val="0"/>
                  <w:divBdr>
                    <w:top w:val="none" w:sz="0" w:space="0" w:color="auto"/>
                    <w:left w:val="none" w:sz="0" w:space="0" w:color="auto"/>
                    <w:bottom w:val="none" w:sz="0" w:space="0" w:color="auto"/>
                    <w:right w:val="none" w:sz="0" w:space="0" w:color="auto"/>
                  </w:divBdr>
                  <w:divsChild>
                    <w:div w:id="646057687">
                      <w:marLeft w:val="0"/>
                      <w:marRight w:val="0"/>
                      <w:marTop w:val="0"/>
                      <w:marBottom w:val="0"/>
                      <w:divBdr>
                        <w:top w:val="none" w:sz="0" w:space="0" w:color="auto"/>
                        <w:left w:val="none" w:sz="0" w:space="0" w:color="auto"/>
                        <w:bottom w:val="none" w:sz="0" w:space="0" w:color="auto"/>
                        <w:right w:val="none" w:sz="0" w:space="0" w:color="auto"/>
                      </w:divBdr>
                      <w:divsChild>
                        <w:div w:id="9816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4030">
              <w:marLeft w:val="0"/>
              <w:marRight w:val="0"/>
              <w:marTop w:val="0"/>
              <w:marBottom w:val="0"/>
              <w:divBdr>
                <w:top w:val="none" w:sz="0" w:space="0" w:color="auto"/>
                <w:left w:val="none" w:sz="0" w:space="0" w:color="auto"/>
                <w:bottom w:val="none" w:sz="0" w:space="0" w:color="auto"/>
                <w:right w:val="none" w:sz="0" w:space="0" w:color="auto"/>
              </w:divBdr>
              <w:divsChild>
                <w:div w:id="163478916">
                  <w:marLeft w:val="0"/>
                  <w:marRight w:val="0"/>
                  <w:marTop w:val="0"/>
                  <w:marBottom w:val="0"/>
                  <w:divBdr>
                    <w:top w:val="none" w:sz="0" w:space="0" w:color="auto"/>
                    <w:left w:val="none" w:sz="0" w:space="0" w:color="auto"/>
                    <w:bottom w:val="none" w:sz="0" w:space="0" w:color="auto"/>
                    <w:right w:val="none" w:sz="0" w:space="0" w:color="auto"/>
                  </w:divBdr>
                  <w:divsChild>
                    <w:div w:id="1377046228">
                      <w:marLeft w:val="0"/>
                      <w:marRight w:val="0"/>
                      <w:marTop w:val="0"/>
                      <w:marBottom w:val="0"/>
                      <w:divBdr>
                        <w:top w:val="none" w:sz="0" w:space="0" w:color="auto"/>
                        <w:left w:val="none" w:sz="0" w:space="0" w:color="auto"/>
                        <w:bottom w:val="none" w:sz="0" w:space="0" w:color="auto"/>
                        <w:right w:val="none" w:sz="0" w:space="0" w:color="auto"/>
                      </w:divBdr>
                    </w:div>
                    <w:div w:id="1952542931">
                      <w:marLeft w:val="0"/>
                      <w:marRight w:val="0"/>
                      <w:marTop w:val="0"/>
                      <w:marBottom w:val="0"/>
                      <w:divBdr>
                        <w:top w:val="none" w:sz="0" w:space="0" w:color="auto"/>
                        <w:left w:val="none" w:sz="0" w:space="0" w:color="auto"/>
                        <w:bottom w:val="none" w:sz="0" w:space="0" w:color="auto"/>
                        <w:right w:val="none" w:sz="0" w:space="0" w:color="auto"/>
                      </w:divBdr>
                    </w:div>
                    <w:div w:id="1721320861">
                      <w:marLeft w:val="0"/>
                      <w:marRight w:val="0"/>
                      <w:marTop w:val="0"/>
                      <w:marBottom w:val="0"/>
                      <w:divBdr>
                        <w:top w:val="none" w:sz="0" w:space="0" w:color="auto"/>
                        <w:left w:val="none" w:sz="0" w:space="0" w:color="auto"/>
                        <w:bottom w:val="none" w:sz="0" w:space="0" w:color="auto"/>
                        <w:right w:val="none" w:sz="0" w:space="0" w:color="auto"/>
                      </w:divBdr>
                    </w:div>
                    <w:div w:id="6419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2554">
              <w:marLeft w:val="0"/>
              <w:marRight w:val="0"/>
              <w:marTop w:val="0"/>
              <w:marBottom w:val="0"/>
              <w:divBdr>
                <w:top w:val="none" w:sz="0" w:space="0" w:color="auto"/>
                <w:left w:val="none" w:sz="0" w:space="0" w:color="auto"/>
                <w:bottom w:val="none" w:sz="0" w:space="0" w:color="auto"/>
                <w:right w:val="none" w:sz="0" w:space="0" w:color="auto"/>
              </w:divBdr>
              <w:divsChild>
                <w:div w:id="1213227818">
                  <w:marLeft w:val="0"/>
                  <w:marRight w:val="0"/>
                  <w:marTop w:val="0"/>
                  <w:marBottom w:val="0"/>
                  <w:divBdr>
                    <w:top w:val="none" w:sz="0" w:space="0" w:color="auto"/>
                    <w:left w:val="none" w:sz="0" w:space="0" w:color="auto"/>
                    <w:bottom w:val="none" w:sz="0" w:space="0" w:color="auto"/>
                    <w:right w:val="none" w:sz="0" w:space="0" w:color="auto"/>
                  </w:divBdr>
                </w:div>
              </w:divsChild>
            </w:div>
            <w:div w:id="1339697975">
              <w:marLeft w:val="0"/>
              <w:marRight w:val="0"/>
              <w:marTop w:val="0"/>
              <w:marBottom w:val="0"/>
              <w:divBdr>
                <w:top w:val="none" w:sz="0" w:space="0" w:color="auto"/>
                <w:left w:val="none" w:sz="0" w:space="0" w:color="auto"/>
                <w:bottom w:val="none" w:sz="0" w:space="0" w:color="auto"/>
                <w:right w:val="none" w:sz="0" w:space="0" w:color="auto"/>
              </w:divBdr>
              <w:divsChild>
                <w:div w:id="1957981140">
                  <w:marLeft w:val="0"/>
                  <w:marRight w:val="0"/>
                  <w:marTop w:val="0"/>
                  <w:marBottom w:val="0"/>
                  <w:divBdr>
                    <w:top w:val="none" w:sz="0" w:space="0" w:color="auto"/>
                    <w:left w:val="none" w:sz="0" w:space="0" w:color="auto"/>
                    <w:bottom w:val="none" w:sz="0" w:space="0" w:color="auto"/>
                    <w:right w:val="none" w:sz="0" w:space="0" w:color="auto"/>
                  </w:divBdr>
                </w:div>
              </w:divsChild>
            </w:div>
            <w:div w:id="1210150075">
              <w:marLeft w:val="0"/>
              <w:marRight w:val="0"/>
              <w:marTop w:val="0"/>
              <w:marBottom w:val="0"/>
              <w:divBdr>
                <w:top w:val="none" w:sz="0" w:space="0" w:color="auto"/>
                <w:left w:val="none" w:sz="0" w:space="0" w:color="auto"/>
                <w:bottom w:val="none" w:sz="0" w:space="0" w:color="auto"/>
                <w:right w:val="none" w:sz="0" w:space="0" w:color="auto"/>
              </w:divBdr>
              <w:divsChild>
                <w:div w:id="154346034">
                  <w:marLeft w:val="0"/>
                  <w:marRight w:val="0"/>
                  <w:marTop w:val="0"/>
                  <w:marBottom w:val="0"/>
                  <w:divBdr>
                    <w:top w:val="none" w:sz="0" w:space="0" w:color="auto"/>
                    <w:left w:val="none" w:sz="0" w:space="0" w:color="auto"/>
                    <w:bottom w:val="none" w:sz="0" w:space="0" w:color="auto"/>
                    <w:right w:val="none" w:sz="0" w:space="0" w:color="auto"/>
                  </w:divBdr>
                </w:div>
              </w:divsChild>
            </w:div>
            <w:div w:id="664863430">
              <w:marLeft w:val="0"/>
              <w:marRight w:val="0"/>
              <w:marTop w:val="0"/>
              <w:marBottom w:val="0"/>
              <w:divBdr>
                <w:top w:val="none" w:sz="0" w:space="0" w:color="auto"/>
                <w:left w:val="none" w:sz="0" w:space="0" w:color="auto"/>
                <w:bottom w:val="none" w:sz="0" w:space="0" w:color="auto"/>
                <w:right w:val="none" w:sz="0" w:space="0" w:color="auto"/>
              </w:divBdr>
              <w:divsChild>
                <w:div w:id="1313757062">
                  <w:marLeft w:val="0"/>
                  <w:marRight w:val="0"/>
                  <w:marTop w:val="0"/>
                  <w:marBottom w:val="0"/>
                  <w:divBdr>
                    <w:top w:val="none" w:sz="0" w:space="0" w:color="auto"/>
                    <w:left w:val="none" w:sz="0" w:space="0" w:color="auto"/>
                    <w:bottom w:val="none" w:sz="0" w:space="0" w:color="auto"/>
                    <w:right w:val="none" w:sz="0" w:space="0" w:color="auto"/>
                  </w:divBdr>
                </w:div>
              </w:divsChild>
            </w:div>
            <w:div w:id="278150526">
              <w:marLeft w:val="0"/>
              <w:marRight w:val="0"/>
              <w:marTop w:val="0"/>
              <w:marBottom w:val="0"/>
              <w:divBdr>
                <w:top w:val="none" w:sz="0" w:space="0" w:color="auto"/>
                <w:left w:val="none" w:sz="0" w:space="0" w:color="auto"/>
                <w:bottom w:val="none" w:sz="0" w:space="0" w:color="auto"/>
                <w:right w:val="none" w:sz="0" w:space="0" w:color="auto"/>
              </w:divBdr>
              <w:divsChild>
                <w:div w:id="23949413">
                  <w:marLeft w:val="0"/>
                  <w:marRight w:val="0"/>
                  <w:marTop w:val="0"/>
                  <w:marBottom w:val="0"/>
                  <w:divBdr>
                    <w:top w:val="none" w:sz="0" w:space="0" w:color="auto"/>
                    <w:left w:val="none" w:sz="0" w:space="0" w:color="auto"/>
                    <w:bottom w:val="none" w:sz="0" w:space="0" w:color="auto"/>
                    <w:right w:val="none" w:sz="0" w:space="0" w:color="auto"/>
                  </w:divBdr>
                  <w:divsChild>
                    <w:div w:id="1386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461">
              <w:marLeft w:val="0"/>
              <w:marRight w:val="0"/>
              <w:marTop w:val="0"/>
              <w:marBottom w:val="0"/>
              <w:divBdr>
                <w:top w:val="none" w:sz="0" w:space="0" w:color="auto"/>
                <w:left w:val="none" w:sz="0" w:space="0" w:color="auto"/>
                <w:bottom w:val="none" w:sz="0" w:space="0" w:color="auto"/>
                <w:right w:val="none" w:sz="0" w:space="0" w:color="auto"/>
              </w:divBdr>
              <w:divsChild>
                <w:div w:id="1457946006">
                  <w:marLeft w:val="0"/>
                  <w:marRight w:val="0"/>
                  <w:marTop w:val="0"/>
                  <w:marBottom w:val="0"/>
                  <w:divBdr>
                    <w:top w:val="none" w:sz="0" w:space="0" w:color="auto"/>
                    <w:left w:val="none" w:sz="0" w:space="0" w:color="auto"/>
                    <w:bottom w:val="none" w:sz="0" w:space="0" w:color="auto"/>
                    <w:right w:val="none" w:sz="0" w:space="0" w:color="auto"/>
                  </w:divBdr>
                </w:div>
              </w:divsChild>
            </w:div>
            <w:div w:id="195118485">
              <w:marLeft w:val="0"/>
              <w:marRight w:val="0"/>
              <w:marTop w:val="0"/>
              <w:marBottom w:val="0"/>
              <w:divBdr>
                <w:top w:val="none" w:sz="0" w:space="0" w:color="auto"/>
                <w:left w:val="none" w:sz="0" w:space="0" w:color="auto"/>
                <w:bottom w:val="none" w:sz="0" w:space="0" w:color="auto"/>
                <w:right w:val="none" w:sz="0" w:space="0" w:color="auto"/>
              </w:divBdr>
              <w:divsChild>
                <w:div w:id="1643583564">
                  <w:marLeft w:val="0"/>
                  <w:marRight w:val="0"/>
                  <w:marTop w:val="0"/>
                  <w:marBottom w:val="0"/>
                  <w:divBdr>
                    <w:top w:val="none" w:sz="0" w:space="0" w:color="auto"/>
                    <w:left w:val="none" w:sz="0" w:space="0" w:color="auto"/>
                    <w:bottom w:val="none" w:sz="0" w:space="0" w:color="auto"/>
                    <w:right w:val="none" w:sz="0" w:space="0" w:color="auto"/>
                  </w:divBdr>
                  <w:divsChild>
                    <w:div w:id="653680496">
                      <w:marLeft w:val="0"/>
                      <w:marRight w:val="0"/>
                      <w:marTop w:val="0"/>
                      <w:marBottom w:val="0"/>
                      <w:divBdr>
                        <w:top w:val="none" w:sz="0" w:space="0" w:color="auto"/>
                        <w:left w:val="none" w:sz="0" w:space="0" w:color="auto"/>
                        <w:bottom w:val="none" w:sz="0" w:space="0" w:color="auto"/>
                        <w:right w:val="none" w:sz="0" w:space="0" w:color="auto"/>
                      </w:divBdr>
                      <w:divsChild>
                        <w:div w:id="10329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953">
              <w:marLeft w:val="0"/>
              <w:marRight w:val="0"/>
              <w:marTop w:val="0"/>
              <w:marBottom w:val="0"/>
              <w:divBdr>
                <w:top w:val="none" w:sz="0" w:space="0" w:color="auto"/>
                <w:left w:val="none" w:sz="0" w:space="0" w:color="auto"/>
                <w:bottom w:val="none" w:sz="0" w:space="0" w:color="auto"/>
                <w:right w:val="none" w:sz="0" w:space="0" w:color="auto"/>
              </w:divBdr>
              <w:divsChild>
                <w:div w:id="1887141628">
                  <w:marLeft w:val="0"/>
                  <w:marRight w:val="0"/>
                  <w:marTop w:val="0"/>
                  <w:marBottom w:val="0"/>
                  <w:divBdr>
                    <w:top w:val="none" w:sz="0" w:space="0" w:color="auto"/>
                    <w:left w:val="none" w:sz="0" w:space="0" w:color="auto"/>
                    <w:bottom w:val="none" w:sz="0" w:space="0" w:color="auto"/>
                    <w:right w:val="none" w:sz="0" w:space="0" w:color="auto"/>
                  </w:divBdr>
                </w:div>
              </w:divsChild>
            </w:div>
            <w:div w:id="273832485">
              <w:marLeft w:val="0"/>
              <w:marRight w:val="0"/>
              <w:marTop w:val="0"/>
              <w:marBottom w:val="0"/>
              <w:divBdr>
                <w:top w:val="none" w:sz="0" w:space="0" w:color="auto"/>
                <w:left w:val="none" w:sz="0" w:space="0" w:color="auto"/>
                <w:bottom w:val="none" w:sz="0" w:space="0" w:color="auto"/>
                <w:right w:val="none" w:sz="0" w:space="0" w:color="auto"/>
              </w:divBdr>
              <w:divsChild>
                <w:div w:id="1137380846">
                  <w:marLeft w:val="0"/>
                  <w:marRight w:val="0"/>
                  <w:marTop w:val="0"/>
                  <w:marBottom w:val="0"/>
                  <w:divBdr>
                    <w:top w:val="none" w:sz="0" w:space="0" w:color="auto"/>
                    <w:left w:val="none" w:sz="0" w:space="0" w:color="auto"/>
                    <w:bottom w:val="none" w:sz="0" w:space="0" w:color="auto"/>
                    <w:right w:val="none" w:sz="0" w:space="0" w:color="auto"/>
                  </w:divBdr>
                </w:div>
              </w:divsChild>
            </w:div>
            <w:div w:id="3177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110714">
      <w:bodyDiv w:val="1"/>
      <w:marLeft w:val="0"/>
      <w:marRight w:val="0"/>
      <w:marTop w:val="0"/>
      <w:marBottom w:val="0"/>
      <w:divBdr>
        <w:top w:val="none" w:sz="0" w:space="0" w:color="auto"/>
        <w:left w:val="none" w:sz="0" w:space="0" w:color="auto"/>
        <w:bottom w:val="none" w:sz="0" w:space="0" w:color="auto"/>
        <w:right w:val="none" w:sz="0" w:space="0" w:color="auto"/>
      </w:divBdr>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198215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7887">
      <w:bodyDiv w:val="1"/>
      <w:marLeft w:val="0"/>
      <w:marRight w:val="0"/>
      <w:marTop w:val="0"/>
      <w:marBottom w:val="0"/>
      <w:divBdr>
        <w:top w:val="none" w:sz="0" w:space="0" w:color="auto"/>
        <w:left w:val="none" w:sz="0" w:space="0" w:color="auto"/>
        <w:bottom w:val="none" w:sz="0" w:space="0" w:color="auto"/>
        <w:right w:val="none" w:sz="0" w:space="0" w:color="auto"/>
      </w:divBdr>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099987499">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6664">
      <w:bodyDiv w:val="1"/>
      <w:marLeft w:val="0"/>
      <w:marRight w:val="0"/>
      <w:marTop w:val="0"/>
      <w:marBottom w:val="0"/>
      <w:divBdr>
        <w:top w:val="none" w:sz="0" w:space="0" w:color="auto"/>
        <w:left w:val="none" w:sz="0" w:space="0" w:color="auto"/>
        <w:bottom w:val="none" w:sz="0" w:space="0" w:color="auto"/>
        <w:right w:val="none" w:sz="0" w:space="0" w:color="auto"/>
      </w:divBdr>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 w:id="2037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4977">
      <w:bodyDiv w:val="1"/>
      <w:marLeft w:val="0"/>
      <w:marRight w:val="0"/>
      <w:marTop w:val="0"/>
      <w:marBottom w:val="0"/>
      <w:divBdr>
        <w:top w:val="none" w:sz="0" w:space="0" w:color="auto"/>
        <w:left w:val="none" w:sz="0" w:space="0" w:color="auto"/>
        <w:bottom w:val="none" w:sz="0" w:space="0" w:color="auto"/>
        <w:right w:val="none" w:sz="0" w:space="0" w:color="auto"/>
      </w:divBdr>
    </w:div>
    <w:div w:id="1135761098">
      <w:bodyDiv w:val="1"/>
      <w:marLeft w:val="0"/>
      <w:marRight w:val="0"/>
      <w:marTop w:val="0"/>
      <w:marBottom w:val="0"/>
      <w:divBdr>
        <w:top w:val="none" w:sz="0" w:space="0" w:color="auto"/>
        <w:left w:val="none" w:sz="0" w:space="0" w:color="auto"/>
        <w:bottom w:val="none" w:sz="0" w:space="0" w:color="auto"/>
        <w:right w:val="none" w:sz="0" w:space="0" w:color="auto"/>
      </w:divBdr>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034433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2541">
      <w:bodyDiv w:val="1"/>
      <w:marLeft w:val="0"/>
      <w:marRight w:val="0"/>
      <w:marTop w:val="0"/>
      <w:marBottom w:val="0"/>
      <w:divBdr>
        <w:top w:val="none" w:sz="0" w:space="0" w:color="auto"/>
        <w:left w:val="none" w:sz="0" w:space="0" w:color="auto"/>
        <w:bottom w:val="none" w:sz="0" w:space="0" w:color="auto"/>
        <w:right w:val="none" w:sz="0" w:space="0" w:color="auto"/>
      </w:divBdr>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1659">
      <w:bodyDiv w:val="1"/>
      <w:marLeft w:val="0"/>
      <w:marRight w:val="0"/>
      <w:marTop w:val="0"/>
      <w:marBottom w:val="0"/>
      <w:divBdr>
        <w:top w:val="none" w:sz="0" w:space="0" w:color="auto"/>
        <w:left w:val="none" w:sz="0" w:space="0" w:color="auto"/>
        <w:bottom w:val="none" w:sz="0" w:space="0" w:color="auto"/>
        <w:right w:val="none" w:sz="0" w:space="0" w:color="auto"/>
      </w:divBdr>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4588166">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37200">
      <w:bodyDiv w:val="1"/>
      <w:marLeft w:val="0"/>
      <w:marRight w:val="0"/>
      <w:marTop w:val="0"/>
      <w:marBottom w:val="0"/>
      <w:divBdr>
        <w:top w:val="none" w:sz="0" w:space="0" w:color="auto"/>
        <w:left w:val="none" w:sz="0" w:space="0" w:color="auto"/>
        <w:bottom w:val="none" w:sz="0" w:space="0" w:color="auto"/>
        <w:right w:val="none" w:sz="0" w:space="0" w:color="auto"/>
      </w:divBdr>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1089569">
      <w:bodyDiv w:val="1"/>
      <w:marLeft w:val="0"/>
      <w:marRight w:val="0"/>
      <w:marTop w:val="0"/>
      <w:marBottom w:val="0"/>
      <w:divBdr>
        <w:top w:val="none" w:sz="0" w:space="0" w:color="auto"/>
        <w:left w:val="none" w:sz="0" w:space="0" w:color="auto"/>
        <w:bottom w:val="none" w:sz="0" w:space="0" w:color="auto"/>
        <w:right w:val="none" w:sz="0" w:space="0" w:color="auto"/>
      </w:divBdr>
    </w:div>
    <w:div w:id="1203666588">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6743785">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281704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69848338">
      <w:bodyDiv w:val="1"/>
      <w:marLeft w:val="0"/>
      <w:marRight w:val="0"/>
      <w:marTop w:val="0"/>
      <w:marBottom w:val="0"/>
      <w:divBdr>
        <w:top w:val="none" w:sz="0" w:space="0" w:color="auto"/>
        <w:left w:val="none" w:sz="0" w:space="0" w:color="auto"/>
        <w:bottom w:val="none" w:sz="0" w:space="0" w:color="auto"/>
        <w:right w:val="none" w:sz="0" w:space="0" w:color="auto"/>
      </w:divBdr>
    </w:div>
    <w:div w:id="1270553093">
      <w:bodyDiv w:val="1"/>
      <w:marLeft w:val="0"/>
      <w:marRight w:val="0"/>
      <w:marTop w:val="0"/>
      <w:marBottom w:val="0"/>
      <w:divBdr>
        <w:top w:val="none" w:sz="0" w:space="0" w:color="auto"/>
        <w:left w:val="none" w:sz="0" w:space="0" w:color="auto"/>
        <w:bottom w:val="none" w:sz="0" w:space="0" w:color="auto"/>
        <w:right w:val="none" w:sz="0" w:space="0" w:color="auto"/>
      </w:divBdr>
    </w:div>
    <w:div w:id="127220590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3">
      <w:bodyDiv w:val="1"/>
      <w:marLeft w:val="0"/>
      <w:marRight w:val="0"/>
      <w:marTop w:val="0"/>
      <w:marBottom w:val="0"/>
      <w:divBdr>
        <w:top w:val="none" w:sz="0" w:space="0" w:color="auto"/>
        <w:left w:val="none" w:sz="0" w:space="0" w:color="auto"/>
        <w:bottom w:val="none" w:sz="0" w:space="0" w:color="auto"/>
        <w:right w:val="none" w:sz="0" w:space="0" w:color="auto"/>
      </w:divBdr>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4922276">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02080744">
      <w:bodyDiv w:val="1"/>
      <w:marLeft w:val="0"/>
      <w:marRight w:val="0"/>
      <w:marTop w:val="0"/>
      <w:marBottom w:val="0"/>
      <w:divBdr>
        <w:top w:val="none" w:sz="0" w:space="0" w:color="auto"/>
        <w:left w:val="none" w:sz="0" w:space="0" w:color="auto"/>
        <w:bottom w:val="none" w:sz="0" w:space="0" w:color="auto"/>
        <w:right w:val="none" w:sz="0" w:space="0" w:color="auto"/>
      </w:divBdr>
    </w:div>
    <w:div w:id="1305813855">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319">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2779649">
      <w:bodyDiv w:val="1"/>
      <w:marLeft w:val="0"/>
      <w:marRight w:val="0"/>
      <w:marTop w:val="0"/>
      <w:marBottom w:val="0"/>
      <w:divBdr>
        <w:top w:val="none" w:sz="0" w:space="0" w:color="auto"/>
        <w:left w:val="none" w:sz="0" w:space="0" w:color="auto"/>
        <w:bottom w:val="none" w:sz="0" w:space="0" w:color="auto"/>
        <w:right w:val="none" w:sz="0" w:space="0" w:color="auto"/>
      </w:divBdr>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625428950">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1713">
      <w:bodyDiv w:val="1"/>
      <w:marLeft w:val="0"/>
      <w:marRight w:val="0"/>
      <w:marTop w:val="0"/>
      <w:marBottom w:val="0"/>
      <w:divBdr>
        <w:top w:val="none" w:sz="0" w:space="0" w:color="auto"/>
        <w:left w:val="none" w:sz="0" w:space="0" w:color="auto"/>
        <w:bottom w:val="none" w:sz="0" w:space="0" w:color="auto"/>
        <w:right w:val="none" w:sz="0" w:space="0" w:color="auto"/>
      </w:divBdr>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59429457">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373112212">
      <w:bodyDiv w:val="1"/>
      <w:marLeft w:val="0"/>
      <w:marRight w:val="0"/>
      <w:marTop w:val="0"/>
      <w:marBottom w:val="0"/>
      <w:divBdr>
        <w:top w:val="none" w:sz="0" w:space="0" w:color="auto"/>
        <w:left w:val="none" w:sz="0" w:space="0" w:color="auto"/>
        <w:bottom w:val="none" w:sz="0" w:space="0" w:color="auto"/>
        <w:right w:val="none" w:sz="0" w:space="0" w:color="auto"/>
      </w:divBdr>
    </w:div>
    <w:div w:id="1373722894">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189983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 w:id="1733698170">
          <w:marLeft w:val="2099"/>
          <w:marRight w:val="0"/>
          <w:marTop w:val="0"/>
          <w:marBottom w:val="0"/>
          <w:divBdr>
            <w:top w:val="none" w:sz="0" w:space="0" w:color="auto"/>
            <w:left w:val="none" w:sz="0" w:space="0" w:color="auto"/>
            <w:bottom w:val="none" w:sz="0" w:space="0" w:color="auto"/>
            <w:right w:val="none" w:sz="0" w:space="0" w:color="auto"/>
          </w:divBdr>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273884">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4497757">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59109512">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110583901">
              <w:marLeft w:val="0"/>
              <w:marRight w:val="0"/>
              <w:marTop w:val="0"/>
              <w:marBottom w:val="0"/>
              <w:divBdr>
                <w:top w:val="none" w:sz="0" w:space="0" w:color="auto"/>
                <w:left w:val="none" w:sz="0" w:space="0" w:color="auto"/>
                <w:bottom w:val="none" w:sz="0" w:space="0" w:color="auto"/>
                <w:right w:val="none" w:sz="0" w:space="0" w:color="auto"/>
              </w:divBdr>
              <w:divsChild>
                <w:div w:id="151411950">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78">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214854">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2716">
      <w:bodyDiv w:val="1"/>
      <w:marLeft w:val="0"/>
      <w:marRight w:val="0"/>
      <w:marTop w:val="0"/>
      <w:marBottom w:val="0"/>
      <w:divBdr>
        <w:top w:val="none" w:sz="0" w:space="0" w:color="auto"/>
        <w:left w:val="none" w:sz="0" w:space="0" w:color="auto"/>
        <w:bottom w:val="none" w:sz="0" w:space="0" w:color="auto"/>
        <w:right w:val="none" w:sz="0" w:space="0" w:color="auto"/>
      </w:divBdr>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4489379">
      <w:bodyDiv w:val="1"/>
      <w:marLeft w:val="0"/>
      <w:marRight w:val="0"/>
      <w:marTop w:val="0"/>
      <w:marBottom w:val="0"/>
      <w:divBdr>
        <w:top w:val="none" w:sz="0" w:space="0" w:color="auto"/>
        <w:left w:val="none" w:sz="0" w:space="0" w:color="auto"/>
        <w:bottom w:val="none" w:sz="0" w:space="0" w:color="auto"/>
        <w:right w:val="none" w:sz="0" w:space="0" w:color="auto"/>
      </w:divBdr>
    </w:div>
    <w:div w:id="1516383295">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491612">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8448820">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49805904">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 w:id="1558005124">
      <w:bodyDiv w:val="1"/>
      <w:marLeft w:val="0"/>
      <w:marRight w:val="0"/>
      <w:marTop w:val="0"/>
      <w:marBottom w:val="0"/>
      <w:divBdr>
        <w:top w:val="none" w:sz="0" w:space="0" w:color="auto"/>
        <w:left w:val="none" w:sz="0" w:space="0" w:color="auto"/>
        <w:bottom w:val="none" w:sz="0" w:space="0" w:color="auto"/>
        <w:right w:val="none" w:sz="0" w:space="0" w:color="auto"/>
      </w:divBdr>
    </w:div>
    <w:div w:id="1559825445">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179528">
      <w:bodyDiv w:val="1"/>
      <w:marLeft w:val="0"/>
      <w:marRight w:val="0"/>
      <w:marTop w:val="0"/>
      <w:marBottom w:val="0"/>
      <w:divBdr>
        <w:top w:val="none" w:sz="0" w:space="0" w:color="auto"/>
        <w:left w:val="none" w:sz="0" w:space="0" w:color="auto"/>
        <w:bottom w:val="none" w:sz="0" w:space="0" w:color="auto"/>
        <w:right w:val="none" w:sz="0" w:space="0" w:color="auto"/>
      </w:divBdr>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73572">
      <w:bodyDiv w:val="1"/>
      <w:marLeft w:val="0"/>
      <w:marRight w:val="0"/>
      <w:marTop w:val="0"/>
      <w:marBottom w:val="0"/>
      <w:divBdr>
        <w:top w:val="none" w:sz="0" w:space="0" w:color="auto"/>
        <w:left w:val="none" w:sz="0" w:space="0" w:color="auto"/>
        <w:bottom w:val="none" w:sz="0" w:space="0" w:color="auto"/>
        <w:right w:val="none" w:sz="0" w:space="0" w:color="auto"/>
      </w:divBdr>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315207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98095841">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0967239">
      <w:bodyDiv w:val="1"/>
      <w:marLeft w:val="0"/>
      <w:marRight w:val="0"/>
      <w:marTop w:val="0"/>
      <w:marBottom w:val="0"/>
      <w:divBdr>
        <w:top w:val="none" w:sz="0" w:space="0" w:color="auto"/>
        <w:left w:val="none" w:sz="0" w:space="0" w:color="auto"/>
        <w:bottom w:val="none" w:sz="0" w:space="0" w:color="auto"/>
        <w:right w:val="none" w:sz="0" w:space="0" w:color="auto"/>
      </w:divBdr>
    </w:div>
    <w:div w:id="1612931679">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270858">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096003">
      <w:bodyDiv w:val="1"/>
      <w:marLeft w:val="0"/>
      <w:marRight w:val="0"/>
      <w:marTop w:val="0"/>
      <w:marBottom w:val="0"/>
      <w:divBdr>
        <w:top w:val="none" w:sz="0" w:space="0" w:color="auto"/>
        <w:left w:val="none" w:sz="0" w:space="0" w:color="auto"/>
        <w:bottom w:val="none" w:sz="0" w:space="0" w:color="auto"/>
        <w:right w:val="none" w:sz="0" w:space="0" w:color="auto"/>
      </w:divBdr>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03404">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305106">
      <w:bodyDiv w:val="1"/>
      <w:marLeft w:val="0"/>
      <w:marRight w:val="0"/>
      <w:marTop w:val="0"/>
      <w:marBottom w:val="0"/>
      <w:divBdr>
        <w:top w:val="none" w:sz="0" w:space="0" w:color="auto"/>
        <w:left w:val="none" w:sz="0" w:space="0" w:color="auto"/>
        <w:bottom w:val="none" w:sz="0" w:space="0" w:color="auto"/>
        <w:right w:val="none" w:sz="0" w:space="0" w:color="auto"/>
      </w:divBdr>
    </w:div>
    <w:div w:id="1678388391">
      <w:bodyDiv w:val="1"/>
      <w:marLeft w:val="0"/>
      <w:marRight w:val="0"/>
      <w:marTop w:val="0"/>
      <w:marBottom w:val="0"/>
      <w:divBdr>
        <w:top w:val="none" w:sz="0" w:space="0" w:color="auto"/>
        <w:left w:val="none" w:sz="0" w:space="0" w:color="auto"/>
        <w:bottom w:val="none" w:sz="0" w:space="0" w:color="auto"/>
        <w:right w:val="none" w:sz="0" w:space="0" w:color="auto"/>
      </w:divBdr>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1351891">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86392">
      <w:bodyDiv w:val="1"/>
      <w:marLeft w:val="0"/>
      <w:marRight w:val="0"/>
      <w:marTop w:val="0"/>
      <w:marBottom w:val="0"/>
      <w:divBdr>
        <w:top w:val="none" w:sz="0" w:space="0" w:color="auto"/>
        <w:left w:val="none" w:sz="0" w:space="0" w:color="auto"/>
        <w:bottom w:val="none" w:sz="0" w:space="0" w:color="auto"/>
        <w:right w:val="none" w:sz="0" w:space="0" w:color="auto"/>
      </w:divBdr>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27483277">
      <w:bodyDiv w:val="1"/>
      <w:marLeft w:val="0"/>
      <w:marRight w:val="0"/>
      <w:marTop w:val="0"/>
      <w:marBottom w:val="0"/>
      <w:divBdr>
        <w:top w:val="none" w:sz="0" w:space="0" w:color="auto"/>
        <w:left w:val="none" w:sz="0" w:space="0" w:color="auto"/>
        <w:bottom w:val="none" w:sz="0" w:space="0" w:color="auto"/>
        <w:right w:val="none" w:sz="0" w:space="0" w:color="auto"/>
      </w:divBdr>
    </w:div>
    <w:div w:id="1730880919">
      <w:bodyDiv w:val="1"/>
      <w:marLeft w:val="0"/>
      <w:marRight w:val="0"/>
      <w:marTop w:val="0"/>
      <w:marBottom w:val="0"/>
      <w:divBdr>
        <w:top w:val="none" w:sz="0" w:space="0" w:color="auto"/>
        <w:left w:val="none" w:sz="0" w:space="0" w:color="auto"/>
        <w:bottom w:val="none" w:sz="0" w:space="0" w:color="auto"/>
        <w:right w:val="none" w:sz="0" w:space="0" w:color="auto"/>
      </w:divBdr>
    </w:div>
    <w:div w:id="1732389568">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5729">
      <w:bodyDiv w:val="1"/>
      <w:marLeft w:val="0"/>
      <w:marRight w:val="0"/>
      <w:marTop w:val="0"/>
      <w:marBottom w:val="0"/>
      <w:divBdr>
        <w:top w:val="none" w:sz="0" w:space="0" w:color="auto"/>
        <w:left w:val="none" w:sz="0" w:space="0" w:color="auto"/>
        <w:bottom w:val="none" w:sz="0" w:space="0" w:color="auto"/>
        <w:right w:val="none" w:sz="0" w:space="0" w:color="auto"/>
      </w:divBdr>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1370726">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5200512">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474745">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499">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072375">
      <w:bodyDiv w:val="1"/>
      <w:marLeft w:val="0"/>
      <w:marRight w:val="0"/>
      <w:marTop w:val="0"/>
      <w:marBottom w:val="0"/>
      <w:divBdr>
        <w:top w:val="none" w:sz="0" w:space="0" w:color="auto"/>
        <w:left w:val="none" w:sz="0" w:space="0" w:color="auto"/>
        <w:bottom w:val="none" w:sz="0" w:space="0" w:color="auto"/>
        <w:right w:val="none" w:sz="0" w:space="0" w:color="auto"/>
      </w:divBdr>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7058">
      <w:bodyDiv w:val="1"/>
      <w:marLeft w:val="0"/>
      <w:marRight w:val="0"/>
      <w:marTop w:val="0"/>
      <w:marBottom w:val="0"/>
      <w:divBdr>
        <w:top w:val="none" w:sz="0" w:space="0" w:color="auto"/>
        <w:left w:val="none" w:sz="0" w:space="0" w:color="auto"/>
        <w:bottom w:val="none" w:sz="0" w:space="0" w:color="auto"/>
        <w:right w:val="none" w:sz="0" w:space="0" w:color="auto"/>
      </w:divBdr>
    </w:div>
    <w:div w:id="1831484099">
      <w:bodyDiv w:val="1"/>
      <w:marLeft w:val="0"/>
      <w:marRight w:val="0"/>
      <w:marTop w:val="0"/>
      <w:marBottom w:val="0"/>
      <w:divBdr>
        <w:top w:val="none" w:sz="0" w:space="0" w:color="auto"/>
        <w:left w:val="none" w:sz="0" w:space="0" w:color="auto"/>
        <w:bottom w:val="none" w:sz="0" w:space="0" w:color="auto"/>
        <w:right w:val="none" w:sz="0" w:space="0" w:color="auto"/>
      </w:divBdr>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5492197">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6531">
      <w:bodyDiv w:val="1"/>
      <w:marLeft w:val="0"/>
      <w:marRight w:val="0"/>
      <w:marTop w:val="0"/>
      <w:marBottom w:val="0"/>
      <w:divBdr>
        <w:top w:val="none" w:sz="0" w:space="0" w:color="auto"/>
        <w:left w:val="none" w:sz="0" w:space="0" w:color="auto"/>
        <w:bottom w:val="none" w:sz="0" w:space="0" w:color="auto"/>
        <w:right w:val="none" w:sz="0" w:space="0" w:color="auto"/>
      </w:divBdr>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sChild>
        <w:div w:id="17572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548309">
      <w:bodyDiv w:val="1"/>
      <w:marLeft w:val="0"/>
      <w:marRight w:val="0"/>
      <w:marTop w:val="0"/>
      <w:marBottom w:val="0"/>
      <w:divBdr>
        <w:top w:val="none" w:sz="0" w:space="0" w:color="auto"/>
        <w:left w:val="none" w:sz="0" w:space="0" w:color="auto"/>
        <w:bottom w:val="none" w:sz="0" w:space="0" w:color="auto"/>
        <w:right w:val="none" w:sz="0" w:space="0" w:color="auto"/>
      </w:divBdr>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77549057">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7475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37908197">
      <w:bodyDiv w:val="1"/>
      <w:marLeft w:val="0"/>
      <w:marRight w:val="0"/>
      <w:marTop w:val="0"/>
      <w:marBottom w:val="0"/>
      <w:divBdr>
        <w:top w:val="none" w:sz="0" w:space="0" w:color="auto"/>
        <w:left w:val="none" w:sz="0" w:space="0" w:color="auto"/>
        <w:bottom w:val="none" w:sz="0" w:space="0" w:color="auto"/>
        <w:right w:val="none" w:sz="0" w:space="0" w:color="auto"/>
      </w:divBdr>
    </w:div>
    <w:div w:id="1939292439">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6158381">
      <w:bodyDiv w:val="1"/>
      <w:marLeft w:val="0"/>
      <w:marRight w:val="0"/>
      <w:marTop w:val="0"/>
      <w:marBottom w:val="0"/>
      <w:divBdr>
        <w:top w:val="none" w:sz="0" w:space="0" w:color="auto"/>
        <w:left w:val="none" w:sz="0" w:space="0" w:color="auto"/>
        <w:bottom w:val="none" w:sz="0" w:space="0" w:color="auto"/>
        <w:right w:val="none" w:sz="0" w:space="0" w:color="auto"/>
      </w:divBdr>
    </w:div>
    <w:div w:id="1948731669">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58412486">
      <w:bodyDiv w:val="1"/>
      <w:marLeft w:val="0"/>
      <w:marRight w:val="0"/>
      <w:marTop w:val="0"/>
      <w:marBottom w:val="0"/>
      <w:divBdr>
        <w:top w:val="none" w:sz="0" w:space="0" w:color="auto"/>
        <w:left w:val="none" w:sz="0" w:space="0" w:color="auto"/>
        <w:bottom w:val="none" w:sz="0" w:space="0" w:color="auto"/>
        <w:right w:val="none" w:sz="0" w:space="0" w:color="auto"/>
      </w:divBdr>
    </w:div>
    <w:div w:id="1958414110">
      <w:bodyDiv w:val="1"/>
      <w:marLeft w:val="0"/>
      <w:marRight w:val="0"/>
      <w:marTop w:val="0"/>
      <w:marBottom w:val="0"/>
      <w:divBdr>
        <w:top w:val="none" w:sz="0" w:space="0" w:color="auto"/>
        <w:left w:val="none" w:sz="0" w:space="0" w:color="auto"/>
        <w:bottom w:val="none" w:sz="0" w:space="0" w:color="auto"/>
        <w:right w:val="none" w:sz="0" w:space="0" w:color="auto"/>
      </w:divBdr>
      <w:divsChild>
        <w:div w:id="2128772965">
          <w:marLeft w:val="0"/>
          <w:marRight w:val="0"/>
          <w:marTop w:val="0"/>
          <w:marBottom w:val="0"/>
          <w:divBdr>
            <w:top w:val="none" w:sz="0" w:space="0" w:color="auto"/>
            <w:left w:val="none" w:sz="0" w:space="0" w:color="auto"/>
            <w:bottom w:val="none" w:sz="0" w:space="0" w:color="auto"/>
            <w:right w:val="none" w:sz="0" w:space="0" w:color="auto"/>
          </w:divBdr>
        </w:div>
        <w:div w:id="831457963">
          <w:marLeft w:val="0"/>
          <w:marRight w:val="0"/>
          <w:marTop w:val="0"/>
          <w:marBottom w:val="0"/>
          <w:divBdr>
            <w:top w:val="none" w:sz="0" w:space="0" w:color="auto"/>
            <w:left w:val="none" w:sz="0" w:space="0" w:color="auto"/>
            <w:bottom w:val="none" w:sz="0" w:space="0" w:color="auto"/>
            <w:right w:val="none" w:sz="0" w:space="0" w:color="auto"/>
          </w:divBdr>
          <w:divsChild>
            <w:div w:id="2139762596">
              <w:marLeft w:val="0"/>
              <w:marRight w:val="0"/>
              <w:marTop w:val="0"/>
              <w:marBottom w:val="0"/>
              <w:divBdr>
                <w:top w:val="none" w:sz="0" w:space="0" w:color="auto"/>
                <w:left w:val="none" w:sz="0" w:space="0" w:color="auto"/>
                <w:bottom w:val="none" w:sz="0" w:space="0" w:color="auto"/>
                <w:right w:val="none" w:sz="0" w:space="0" w:color="auto"/>
              </w:divBdr>
            </w:div>
          </w:divsChild>
        </w:div>
        <w:div w:id="387413604">
          <w:marLeft w:val="0"/>
          <w:marRight w:val="0"/>
          <w:marTop w:val="0"/>
          <w:marBottom w:val="0"/>
          <w:divBdr>
            <w:top w:val="none" w:sz="0" w:space="0" w:color="auto"/>
            <w:left w:val="none" w:sz="0" w:space="0" w:color="auto"/>
            <w:bottom w:val="none" w:sz="0" w:space="0" w:color="auto"/>
            <w:right w:val="none" w:sz="0" w:space="0" w:color="auto"/>
          </w:divBdr>
        </w:div>
      </w:divsChild>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66228474">
      <w:bodyDiv w:val="1"/>
      <w:marLeft w:val="0"/>
      <w:marRight w:val="0"/>
      <w:marTop w:val="0"/>
      <w:marBottom w:val="0"/>
      <w:divBdr>
        <w:top w:val="none" w:sz="0" w:space="0" w:color="auto"/>
        <w:left w:val="none" w:sz="0" w:space="0" w:color="auto"/>
        <w:bottom w:val="none" w:sz="0" w:space="0" w:color="auto"/>
        <w:right w:val="none" w:sz="0" w:space="0" w:color="auto"/>
      </w:divBdr>
    </w:div>
    <w:div w:id="1969971691">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4573">
      <w:bodyDiv w:val="1"/>
      <w:marLeft w:val="0"/>
      <w:marRight w:val="0"/>
      <w:marTop w:val="0"/>
      <w:marBottom w:val="0"/>
      <w:divBdr>
        <w:top w:val="none" w:sz="0" w:space="0" w:color="auto"/>
        <w:left w:val="none" w:sz="0" w:space="0" w:color="auto"/>
        <w:bottom w:val="none" w:sz="0" w:space="0" w:color="auto"/>
        <w:right w:val="none" w:sz="0" w:space="0" w:color="auto"/>
      </w:divBdr>
    </w:div>
    <w:div w:id="1974217237">
      <w:bodyDiv w:val="1"/>
      <w:marLeft w:val="0"/>
      <w:marRight w:val="0"/>
      <w:marTop w:val="0"/>
      <w:marBottom w:val="0"/>
      <w:divBdr>
        <w:top w:val="none" w:sz="0" w:space="0" w:color="auto"/>
        <w:left w:val="none" w:sz="0" w:space="0" w:color="auto"/>
        <w:bottom w:val="none" w:sz="0" w:space="0" w:color="auto"/>
        <w:right w:val="none" w:sz="0" w:space="0" w:color="auto"/>
      </w:divBdr>
    </w:div>
    <w:div w:id="1975482647">
      <w:bodyDiv w:val="1"/>
      <w:marLeft w:val="0"/>
      <w:marRight w:val="0"/>
      <w:marTop w:val="0"/>
      <w:marBottom w:val="0"/>
      <w:divBdr>
        <w:top w:val="none" w:sz="0" w:space="0" w:color="auto"/>
        <w:left w:val="none" w:sz="0" w:space="0" w:color="auto"/>
        <w:bottom w:val="none" w:sz="0" w:space="0" w:color="auto"/>
        <w:right w:val="none" w:sz="0" w:space="0" w:color="auto"/>
      </w:divBdr>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0500816">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5062300">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3844296">
      <w:bodyDiv w:val="1"/>
      <w:marLeft w:val="0"/>
      <w:marRight w:val="0"/>
      <w:marTop w:val="0"/>
      <w:marBottom w:val="0"/>
      <w:divBdr>
        <w:top w:val="none" w:sz="0" w:space="0" w:color="auto"/>
        <w:left w:val="none" w:sz="0" w:space="0" w:color="auto"/>
        <w:bottom w:val="none" w:sz="0" w:space="0" w:color="auto"/>
        <w:right w:val="none" w:sz="0" w:space="0" w:color="auto"/>
      </w:divBdr>
      <w:divsChild>
        <w:div w:id="511917760">
          <w:marLeft w:val="0"/>
          <w:marRight w:val="0"/>
          <w:marTop w:val="0"/>
          <w:marBottom w:val="375"/>
          <w:divBdr>
            <w:top w:val="none" w:sz="0" w:space="0" w:color="auto"/>
            <w:left w:val="none" w:sz="0" w:space="0" w:color="auto"/>
            <w:bottom w:val="single" w:sz="6" w:space="0" w:color="E5E3E0"/>
            <w:right w:val="none" w:sz="0" w:space="0" w:color="auto"/>
          </w:divBdr>
          <w:divsChild>
            <w:div w:id="20869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8506408">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49598656">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66950276">
      <w:bodyDiv w:val="1"/>
      <w:marLeft w:val="0"/>
      <w:marRight w:val="0"/>
      <w:marTop w:val="0"/>
      <w:marBottom w:val="0"/>
      <w:divBdr>
        <w:top w:val="none" w:sz="0" w:space="0" w:color="auto"/>
        <w:left w:val="none" w:sz="0" w:space="0" w:color="auto"/>
        <w:bottom w:val="none" w:sz="0" w:space="0" w:color="auto"/>
        <w:right w:val="none" w:sz="0" w:space="0" w:color="auto"/>
      </w:divBdr>
    </w:div>
    <w:div w:id="2067875905">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242400">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2680">
      <w:bodyDiv w:val="1"/>
      <w:marLeft w:val="0"/>
      <w:marRight w:val="0"/>
      <w:marTop w:val="0"/>
      <w:marBottom w:val="0"/>
      <w:divBdr>
        <w:top w:val="none" w:sz="0" w:space="0" w:color="auto"/>
        <w:left w:val="none" w:sz="0" w:space="0" w:color="auto"/>
        <w:bottom w:val="none" w:sz="0" w:space="0" w:color="auto"/>
        <w:right w:val="none" w:sz="0" w:space="0" w:color="auto"/>
      </w:divBdr>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19373673">
      <w:bodyDiv w:val="1"/>
      <w:marLeft w:val="0"/>
      <w:marRight w:val="0"/>
      <w:marTop w:val="0"/>
      <w:marBottom w:val="0"/>
      <w:divBdr>
        <w:top w:val="none" w:sz="0" w:space="0" w:color="auto"/>
        <w:left w:val="none" w:sz="0" w:space="0" w:color="auto"/>
        <w:bottom w:val="none" w:sz="0" w:space="0" w:color="auto"/>
        <w:right w:val="none" w:sz="0" w:space="0" w:color="auto"/>
      </w:divBdr>
    </w:div>
    <w:div w:id="2121410974">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4132898">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8.jpg@01D88BAE.EA5D40E0" TargetMode="External"/><Relationship Id="rId18" Type="http://schemas.openxmlformats.org/officeDocument/2006/relationships/hyperlink" Target="https://www.urban.org/research/publication/evaluation-barrier-free-livings-deaf-services-program" TargetMode="External"/><Relationship Id="rId26" Type="http://schemas.openxmlformats.org/officeDocument/2006/relationships/hyperlink" Target="https://apnews.com/article/gun-violence-entertainment-shootings-0e1694116023f1d2120eaee1901024da" TargetMode="External"/><Relationship Id="rId39" Type="http://schemas.openxmlformats.org/officeDocument/2006/relationships/hyperlink" Target="https://forms.office.com/Pages/ResponsePage.aspx?id=QSiOQSgB1U2bbEf8Wpob3qqhfxc0L8dJr_W0QDKxno5UMkRRRVZMOE1TNzUyRFVWUEY4RVJONDM2RS4u" TargetMode="External"/><Relationship Id="rId21" Type="http://schemas.openxmlformats.org/officeDocument/2006/relationships/hyperlink" Target="https://www.cdc.gov/violenceprevention/pdf/nisvs/NISVSReportonIPV_2022.pdf" TargetMode="External"/><Relationship Id="rId34" Type="http://schemas.openxmlformats.org/officeDocument/2006/relationships/hyperlink" Target="https://www.ncja.org/crimeandjusticenews/women-s-soccer-probe" TargetMode="External"/><Relationship Id="rId42" Type="http://schemas.openxmlformats.org/officeDocument/2006/relationships/image" Target="media/image3.png"/><Relationship Id="rId47" Type="http://schemas.openxmlformats.org/officeDocument/2006/relationships/image" Target="media/image5.png"/><Relationship Id="rId50" Type="http://schemas.openxmlformats.org/officeDocument/2006/relationships/image" Target="media/image6.png"/><Relationship Id="rId55" Type="http://schemas.openxmlformats.org/officeDocument/2006/relationships/hyperlink" Target="https://pccd.webex.com/mw3300/mywebex/default.do?siteurl=pccd&amp;service=6" TargetMode="External"/><Relationship Id="rId63" Type="http://schemas.openxmlformats.org/officeDocument/2006/relationships/hyperlink" Target="http://www.pccd.pa.gov/Victim-Services/Pages/default.aspx"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A-eGrantsSupport@pa.gov" TargetMode="External"/><Relationship Id="rId29" Type="http://schemas.openxmlformats.org/officeDocument/2006/relationships/hyperlink" Target="https://vawnet.org/news/how-can-writing-and-journaling-support-survivors-and-advocates-healing-and-welln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llianceforsafetyandjustice.org/wp-content/uploads/2022/09/Alliance-for-Safety-and-Justice-Crime-Survivors-Speak-September-2022.pdf" TargetMode="External"/><Relationship Id="rId32" Type="http://schemas.openxmlformats.org/officeDocument/2006/relationships/hyperlink" Target="https://nnedv.org/content/week-action-2022/" TargetMode="External"/><Relationship Id="rId37" Type="http://schemas.openxmlformats.org/officeDocument/2006/relationships/hyperlink" Target="https://forms.office.com/Pages/ResponsePage.aspx?id=QSiOQSgB1U2bbEf8Wpob3qqhfxc0L8dJr_W0QDKxno5UQU5aRDdSWVVQM05CVlVBRVVEVjlIQklLMC4u" TargetMode="External"/><Relationship Id="rId40" Type="http://schemas.openxmlformats.org/officeDocument/2006/relationships/hyperlink" Target="https://us06web.zoom.us/webinar/register/WN_71zeK0u_St6OoSu2CiADEA" TargetMode="External"/><Relationship Id="rId45" Type="http://schemas.openxmlformats.org/officeDocument/2006/relationships/image" Target="cid:image007.png@01D8C2B7.78A6A320" TargetMode="External"/><Relationship Id="rId53" Type="http://schemas.openxmlformats.org/officeDocument/2006/relationships/hyperlink" Target="https://www.safeneterie.org/the-silent-secret/" TargetMode="External"/><Relationship Id="rId58" Type="http://schemas.openxmlformats.org/officeDocument/2006/relationships/hyperlink" Target="https://awomansplace.org/get-involved/" TargetMode="External"/><Relationship Id="rId66" Type="http://schemas.openxmlformats.org/officeDocument/2006/relationships/hyperlink" Target="https://twitter.com/PaCrimeComm" TargetMode="External"/><Relationship Id="rId5" Type="http://schemas.openxmlformats.org/officeDocument/2006/relationships/numbering" Target="numbering.xml"/><Relationship Id="rId15" Type="http://schemas.openxmlformats.org/officeDocument/2006/relationships/hyperlink" Target="mailto:Mkatulis@pa.gov" TargetMode="External"/><Relationship Id="rId23" Type="http://schemas.openxmlformats.org/officeDocument/2006/relationships/hyperlink" Target="https://www.nsvrc.org/blogs/new-research-national-intimate-partner-and-sexual-violence-survey-20162017-report-intimate" TargetMode="External"/><Relationship Id="rId28" Type="http://schemas.openxmlformats.org/officeDocument/2006/relationships/hyperlink" Target="https://www.ncja.org/crimeandjusticenews/new-approaches-for-gun-violence-reporting-in-philadelphia" TargetMode="External"/><Relationship Id="rId36" Type="http://schemas.openxmlformats.org/officeDocument/2006/relationships/hyperlink" Target="https://law.lclark.edu/centers/national_crime_victim_law_institute/" TargetMode="External"/><Relationship Id="rId49" Type="http://schemas.openxmlformats.org/officeDocument/2006/relationships/hyperlink" Target="https://gcc02.safelinks.protection.outlook.com/?url=http%3A%2F%2Fwww.jcjcjems.pa.gov%2F&amp;data=05%7C01%7Cledorsey%40pa.gov%7C79d19facd0674718421a08da8cdcb8cc%7C418e284101284dd59b6c47fc5a9a1bde%7C0%7C0%7C637977177238967297%7CUnknown%7CTWFpbGZsb3d8eyJWIjoiMC4wLjAwMDAiLCJQIjoiV2luMzIiLCJBTiI6Ik1haWwiLCJXVCI6Mn0%3D%7C3000%7C%7C%7C&amp;sdata=Ct66QGdO%2FGp9XabU8y5C39dPKquyGQVlDxdQvjh7EdA%3D&amp;reserved=0" TargetMode="External"/><Relationship Id="rId57" Type="http://schemas.openxmlformats.org/officeDocument/2006/relationships/hyperlink" Target="https://www.wrmonroe.org/who-we-are/employment-opportunities/" TargetMode="External"/><Relationship Id="rId61" Type="http://schemas.openxmlformats.org/officeDocument/2006/relationships/hyperlink" Target="mailto:ledorsey@pa.gov" TargetMode="External"/><Relationship Id="rId10" Type="http://schemas.openxmlformats.org/officeDocument/2006/relationships/endnotes" Target="endnotes.xml"/><Relationship Id="rId19" Type="http://schemas.openxmlformats.org/officeDocument/2006/relationships/hyperlink" Target="https://esperanzaunited.org/en/knowledge-base/blogs/factsheet-elder-abuse-among-latins/" TargetMode="External"/><Relationship Id="rId31" Type="http://schemas.openxmlformats.org/officeDocument/2006/relationships/hyperlink" Target="https://docs.google.com/document/d/1mmspXlk8pxzcLORtijyii7A1v4zc8XBkGvpgE0qCXjM/edit?usp=sharing" TargetMode="External"/><Relationship Id="rId44" Type="http://schemas.openxmlformats.org/officeDocument/2006/relationships/image" Target="media/image4.png"/><Relationship Id="rId52" Type="http://schemas.openxmlformats.org/officeDocument/2006/relationships/hyperlink" Target="https://penncac.coalitionmanager.org/eventmanager/trainingevent/details/291" TargetMode="External"/><Relationship Id="rId60" Type="http://schemas.openxmlformats.org/officeDocument/2006/relationships/hyperlink" Target="https://www.turningpointlv.org/home/employment-and-contract-opportunities/" TargetMode="External"/><Relationship Id="rId65" Type="http://schemas.openxmlformats.org/officeDocument/2006/relationships/hyperlink" Target="http://www.pcv.pccd.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cureau@pa.gov" TargetMode="External"/><Relationship Id="rId22" Type="http://schemas.openxmlformats.org/officeDocument/2006/relationships/hyperlink" Target="https://www.cdc.gov/violenceprevention/datasources/nisvs/index.html" TargetMode="External"/><Relationship Id="rId27" Type="http://schemas.openxmlformats.org/officeDocument/2006/relationships/hyperlink" Target="https://www.pcgvr.org/" TargetMode="External"/><Relationship Id="rId30" Type="http://schemas.openxmlformats.org/officeDocument/2006/relationships/hyperlink" Target="https://vpc.org/when-men-murder-women/" TargetMode="External"/><Relationship Id="rId35" Type="http://schemas.openxmlformats.org/officeDocument/2006/relationships/hyperlink" Target="https://www.legis.state.pa.us/cfdocs/legis/li/uconsCheck.cfm?yr=2022&amp;sessInd=0&amp;act=77" TargetMode="External"/><Relationship Id="rId43" Type="http://schemas.openxmlformats.org/officeDocument/2006/relationships/image" Target="cid:image006.png@01D8C2B7.78A6A320" TargetMode="External"/><Relationship Id="rId48" Type="http://schemas.openxmlformats.org/officeDocument/2006/relationships/image" Target="cid:image008.png@01D8C2B7.78A6A320" TargetMode="External"/><Relationship Id="rId56" Type="http://schemas.openxmlformats.org/officeDocument/2006/relationships/hyperlink" Target="https://cvclv.org/employment/" TargetMode="External"/><Relationship Id="rId64" Type="http://schemas.openxmlformats.org/officeDocument/2006/relationships/hyperlink" Target="http://www.pccd.pa.gov" TargetMode="External"/><Relationship Id="rId8" Type="http://schemas.openxmlformats.org/officeDocument/2006/relationships/webSettings" Target="webSettings.xml"/><Relationship Id="rId51" Type="http://schemas.openxmlformats.org/officeDocument/2006/relationships/image" Target="cid:image009.png@01D8C2B7.78A6A320"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bjs.ojp.gov/library/publications/criminal-victimization-2021" TargetMode="External"/><Relationship Id="rId25" Type="http://schemas.openxmlformats.org/officeDocument/2006/relationships/hyperlink" Target="https://www.ncja.org/crimeandjusticenews/survey-crime-victims-want-help-not-just-punishment" TargetMode="External"/><Relationship Id="rId33" Type="http://schemas.openxmlformats.org/officeDocument/2006/relationships/hyperlink" Target="https://apnews.com/article/health-philanthropy-mental-army-government-and-politics-b7599549f12f53adc51f9ab8388fc873" TargetMode="External"/><Relationship Id="rId38" Type="http://schemas.openxmlformats.org/officeDocument/2006/relationships/hyperlink" Target="https://forms.office.com/Pages/ResponsePage.aspx?id=QSiOQSgB1U2bbEf8Wpob3qqhfxc0L8dJr_W0QDKxno5UNUxQTjZESDFBNDZWTUlCS1JXQjJTMFBZRi4u" TargetMode="External"/><Relationship Id="rId46" Type="http://schemas.openxmlformats.org/officeDocument/2006/relationships/hyperlink" Target="https://gcc02.safelinks.protection.outlook.com/?url=https%3A%2F%2Fwww.jcjcjems.pa.gov%2FCPS%2FConferenceDefault.aspx&amp;data=05%7C01%7Cledorsey%40pa.gov%7C79d19facd0674718421a08da8cdcb8cc%7C418e284101284dd59b6c47fc5a9a1bde%7C0%7C0%7C637977177238967297%7CUnknown%7CTWFpbGZsb3d8eyJWIjoiMC4wLjAwMDAiLCJQIjoiV2luMzIiLCJBTiI6Ik1haWwiLCJXVCI6Mn0%3D%7C3000%7C%7C%7C&amp;sdata=2gK4RV2ugbKUebOexFfminIA2kfUKyag5ocGXdC0pZA%3D&amp;reserved=0" TargetMode="External"/><Relationship Id="rId59" Type="http://schemas.openxmlformats.org/officeDocument/2006/relationships/hyperlink" Target="https://recruiting.paylocity.com/recruiting/jobs/Details/1088748/Safe-Berks/Staff-Attorney" TargetMode="External"/><Relationship Id="rId67" Type="http://schemas.openxmlformats.org/officeDocument/2006/relationships/fontTable" Target="fontTable.xml"/><Relationship Id="rId20" Type="http://schemas.openxmlformats.org/officeDocument/2006/relationships/hyperlink" Target="https://www.equaljusticeworks.org/news/equal-justice-works-receives-a-grant-from-ovc/" TargetMode="External"/><Relationship Id="rId41" Type="http://schemas.openxmlformats.org/officeDocument/2006/relationships/hyperlink" Target="https://us06web.zoom.us/webinar/register/WN_IFKqLFDESye6WrAU0vyT8w" TargetMode="External"/><Relationship Id="rId54" Type="http://schemas.openxmlformats.org/officeDocument/2006/relationships/hyperlink" Target="https://teams.microsoft.com/l/meetup-join/19%3ameeting_YTM4YTdmNjYtY2U2Yy00ZDBkLTg5ZDAtNGQ5MTFkN2MxOTgy%40thread.v2/0?context=%7b%22Tid%22%3a%22418e2841-0128-4dd5-9b6c-47fc5a9a1bde%22%2c%22Oid%22%3a%22c443f3ec-15aa-4475-a492-b90690e84332%22%7d" TargetMode="External"/><Relationship Id="rId62" Type="http://schemas.openxmlformats.org/officeDocument/2006/relationships/hyperlink" Target="mailto:ledorsey@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E2694-37FA-4FEF-BEA5-575D7599F345}">
  <ds:schemaRefs>
    <ds:schemaRef ds:uri="http://schemas.microsoft.com/sharepoint/v3/contenttype/forms"/>
  </ds:schemaRefs>
</ds:datastoreItem>
</file>

<file path=customXml/itemProps2.xml><?xml version="1.0" encoding="utf-8"?>
<ds:datastoreItem xmlns:ds="http://schemas.openxmlformats.org/officeDocument/2006/customXml" ds:itemID="{38A94535-7A6B-4C57-9CC7-629BF0DAB489}"/>
</file>

<file path=customXml/itemProps3.xml><?xml version="1.0" encoding="utf-8"?>
<ds:datastoreItem xmlns:ds="http://schemas.openxmlformats.org/officeDocument/2006/customXml" ds:itemID="{2EE557BD-9C4F-4036-9C27-10C1E36F3C1F}">
  <ds:schemaRefs>
    <ds:schemaRef ds:uri="http://purl.org/dc/terms/"/>
    <ds:schemaRef ds:uri="http://schemas.openxmlformats.org/package/2006/metadata/core-properties"/>
    <ds:schemaRef ds:uri="http://purl.org/dc/dcmitype/"/>
    <ds:schemaRef ds:uri="http://schemas.microsoft.com/office/infopath/2007/PartnerControls"/>
    <ds:schemaRef ds:uri="f22eb6b0-f4fe-416e-84fa-f8dd9fc6fd97"/>
    <ds:schemaRef ds:uri="http://purl.org/dc/elements/1.1/"/>
    <ds:schemaRef ds:uri="http://schemas.microsoft.com/office/2006/documentManagement/types"/>
    <ds:schemaRef ds:uri="8cea3baf-c3c2-40f1-960b-e954032cb9c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AB6A120-D3A6-45AC-BC44-CB4203F8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10612</TotalTime>
  <Pages>1</Pages>
  <Words>3828</Words>
  <Characters>21823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109</cp:revision>
  <cp:lastPrinted>2019-10-04T15:32:00Z</cp:lastPrinted>
  <dcterms:created xsi:type="dcterms:W3CDTF">2022-02-22T19:10:00Z</dcterms:created>
  <dcterms:modified xsi:type="dcterms:W3CDTF">2022-10-18T20:14:00Z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159100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